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D1" w:rsidRPr="00D16AD1" w:rsidRDefault="00D16AD1" w:rsidP="00D16AD1">
      <w:pPr>
        <w:rPr>
          <w:rFonts w:eastAsia="Times New Roman" w:cs="Arial"/>
          <w:b/>
          <w:bCs/>
          <w:sz w:val="28"/>
          <w:szCs w:val="24"/>
        </w:rPr>
      </w:pPr>
      <w:bookmarkStart w:id="0" w:name="_GoBack"/>
      <w:bookmarkEnd w:id="0"/>
      <w:r w:rsidRPr="00D16AD1">
        <w:rPr>
          <w:rFonts w:eastAsia="Times New Roman" w:cs="Arial"/>
          <w:b/>
          <w:bCs/>
          <w:noProof/>
          <w:sz w:val="28"/>
          <w:szCs w:val="24"/>
          <w:lang w:eastAsia="en-GB"/>
        </w:rPr>
        <mc:AlternateContent>
          <mc:Choice Requires="wps">
            <w:drawing>
              <wp:anchor distT="0" distB="0" distL="114300" distR="114300" simplePos="0" relativeHeight="251659264" behindDoc="0" locked="0" layoutInCell="1" allowOverlap="1" wp14:anchorId="2C42048F" wp14:editId="7BB5B81D">
                <wp:simplePos x="0" y="0"/>
                <wp:positionH relativeFrom="column">
                  <wp:posOffset>-788035</wp:posOffset>
                </wp:positionH>
                <wp:positionV relativeFrom="paragraph">
                  <wp:posOffset>-614045</wp:posOffset>
                </wp:positionV>
                <wp:extent cx="2350135" cy="763905"/>
                <wp:effectExtent l="254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AD1" w:rsidRDefault="00D16AD1" w:rsidP="00D16AD1">
                            <w:r>
                              <w:rPr>
                                <w:noProof/>
                                <w:lang w:eastAsia="en-GB"/>
                              </w:rPr>
                              <w:drawing>
                                <wp:inline distT="0" distB="0" distL="0" distR="0" wp14:anchorId="2B52C013" wp14:editId="209F74B1">
                                  <wp:extent cx="2169795" cy="673100"/>
                                  <wp:effectExtent l="0" t="0" r="0" b="0"/>
                                  <wp:docPr id="1" name="Picture 1" descr="WT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_LOGO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673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42048F" id="_x0000_t202" coordsize="21600,21600" o:spt="202" path="m,l,21600r21600,l21600,xe">
                <v:stroke joinstyle="miter"/>
                <v:path gradientshapeok="t" o:connecttype="rect"/>
              </v:shapetype>
              <v:shape id="Text Box 2" o:spid="_x0000_s1026" type="#_x0000_t202" style="position:absolute;margin-left:-62.05pt;margin-top:-48.35pt;width:185.05pt;height:60.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" stroked="f">
                <v:textbox style="mso-fit-shape-to-text:t">
                  <w:txbxContent>
                    <w:p w:rsidR="00D16AD1" w:rsidRDefault="00D16AD1" w:rsidP="00D16AD1">
                      <w:r>
                        <w:rPr>
                          <w:noProof/>
                          <w:lang w:eastAsia="en-GB"/>
                        </w:rPr>
                        <w:drawing>
                          <wp:inline distT="0" distB="0" distL="0" distR="0" wp14:anchorId="2B52C013" wp14:editId="209F74B1">
                            <wp:extent cx="2169795" cy="673100"/>
                            <wp:effectExtent l="0" t="0" r="0" b="0"/>
                            <wp:docPr id="1" name="Picture 1" descr="WT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_LOGO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673100"/>
                                    </a:xfrm>
                                    <a:prstGeom prst="rect">
                                      <a:avLst/>
                                    </a:prstGeom>
                                    <a:noFill/>
                                    <a:ln>
                                      <a:noFill/>
                                    </a:ln>
                                  </pic:spPr>
                                </pic:pic>
                              </a:graphicData>
                            </a:graphic>
                          </wp:inline>
                        </w:drawing>
                      </w:r>
                    </w:p>
                  </w:txbxContent>
                </v:textbox>
              </v:shape>
            </w:pict>
          </mc:Fallback>
        </mc:AlternateContent>
      </w:r>
    </w:p>
    <w:p w:rsidR="00D16AD1" w:rsidRPr="00D16AD1" w:rsidRDefault="00D16AD1" w:rsidP="00D16AD1">
      <w:pPr>
        <w:keepNext/>
        <w:jc w:val="center"/>
        <w:outlineLvl w:val="0"/>
        <w:rPr>
          <w:rFonts w:eastAsia="Times New Roman" w:cs="Arial"/>
          <w:b/>
          <w:bCs/>
          <w:sz w:val="28"/>
          <w:szCs w:val="24"/>
          <w:u w:val="single"/>
        </w:rPr>
      </w:pPr>
      <w:r w:rsidRPr="00DB6FB7">
        <w:rPr>
          <w:rFonts w:eastAsia="Times New Roman" w:cs="Arial"/>
          <w:b/>
          <w:bCs/>
          <w:sz w:val="28"/>
          <w:szCs w:val="28"/>
        </w:rPr>
        <w:t xml:space="preserve">Job </w:t>
      </w:r>
      <w:r w:rsidRPr="00D16AD1">
        <w:rPr>
          <w:rFonts w:eastAsia="Times New Roman" w:cs="Arial"/>
          <w:b/>
          <w:bCs/>
          <w:sz w:val="28"/>
          <w:szCs w:val="24"/>
        </w:rPr>
        <w:t>Description</w:t>
      </w:r>
    </w:p>
    <w:p w:rsidR="00D16AD1" w:rsidRPr="00DB6FB7" w:rsidRDefault="00D16AD1" w:rsidP="00DB6FB7">
      <w:pPr>
        <w:rPr>
          <w:rFonts w:eastAsia="Times New Roman" w:cs="Arial"/>
          <w:bCs/>
          <w:szCs w:val="24"/>
        </w:rPr>
      </w:pPr>
    </w:p>
    <w:p w:rsidR="00D16AD1" w:rsidRPr="00D16AD1" w:rsidRDefault="00D16AD1" w:rsidP="00D16AD1">
      <w:pPr>
        <w:rPr>
          <w:rFonts w:eastAsia="Times New Roman" w:cs="Arial"/>
          <w:szCs w:val="24"/>
          <w:u w:val="single"/>
        </w:rPr>
      </w:pPr>
    </w:p>
    <w:p w:rsidR="00D16AD1" w:rsidRPr="00D16AD1" w:rsidRDefault="00D16AD1" w:rsidP="00D16AD1">
      <w:pPr>
        <w:rPr>
          <w:rFonts w:eastAsia="Times New Roman" w:cs="Arial"/>
          <w:szCs w:val="24"/>
        </w:rPr>
      </w:pPr>
      <w:r w:rsidRPr="00D16AD1">
        <w:rPr>
          <w:rFonts w:eastAsia="Times New Roman" w:cs="Arial"/>
          <w:b/>
          <w:bCs/>
          <w:szCs w:val="26"/>
        </w:rPr>
        <w:t>Job Title:</w:t>
      </w:r>
      <w:r w:rsidRPr="00D16AD1">
        <w:rPr>
          <w:rFonts w:eastAsia="Times New Roman" w:cs="Arial"/>
          <w:szCs w:val="24"/>
        </w:rPr>
        <w:tab/>
      </w:r>
      <w:r w:rsidRPr="00D16AD1">
        <w:rPr>
          <w:rFonts w:eastAsia="Times New Roman" w:cs="Arial"/>
          <w:szCs w:val="24"/>
        </w:rPr>
        <w:tab/>
      </w:r>
      <w:r w:rsidR="006B43EB">
        <w:rPr>
          <w:rFonts w:eastAsia="Times New Roman" w:cs="Arial"/>
          <w:szCs w:val="24"/>
        </w:rPr>
        <w:t>Reserves Officer (Great Fen)</w:t>
      </w:r>
    </w:p>
    <w:p w:rsidR="00D16AD1" w:rsidRPr="00D16AD1" w:rsidRDefault="00D16AD1" w:rsidP="00D16AD1">
      <w:pPr>
        <w:rPr>
          <w:rFonts w:eastAsia="Times New Roman" w:cs="Arial"/>
          <w:szCs w:val="24"/>
        </w:rPr>
      </w:pPr>
    </w:p>
    <w:p w:rsidR="00D16AD1" w:rsidRPr="00D16AD1" w:rsidRDefault="00D16AD1" w:rsidP="00D16AD1">
      <w:pPr>
        <w:ind w:left="2160" w:hanging="2160"/>
        <w:rPr>
          <w:rFonts w:eastAsia="Times New Roman" w:cs="Arial"/>
          <w:szCs w:val="24"/>
        </w:rPr>
      </w:pPr>
      <w:r w:rsidRPr="00D16AD1">
        <w:rPr>
          <w:rFonts w:eastAsia="Times New Roman" w:cs="Arial"/>
          <w:b/>
          <w:bCs/>
          <w:szCs w:val="26"/>
        </w:rPr>
        <w:t>Location:</w:t>
      </w:r>
      <w:r w:rsidRPr="00D16AD1">
        <w:rPr>
          <w:rFonts w:eastAsia="Times New Roman" w:cs="Arial"/>
          <w:szCs w:val="24"/>
        </w:rPr>
        <w:tab/>
      </w:r>
      <w:r w:rsidR="006B43EB">
        <w:rPr>
          <w:rFonts w:eastAsia="Times New Roman" w:cs="Arial"/>
          <w:szCs w:val="24"/>
        </w:rPr>
        <w:t>The Wildlife Trust for Bedfordshire, Cambridgeshire, and Northamptonshire, Corney’s Barn, Holme, Cambridgeshire</w:t>
      </w:r>
      <w:r w:rsidRPr="00D16AD1">
        <w:rPr>
          <w:rFonts w:eastAsia="Times New Roman" w:cs="Arial"/>
          <w:szCs w:val="24"/>
        </w:rPr>
        <w:t xml:space="preserve"> </w:t>
      </w:r>
    </w:p>
    <w:p w:rsidR="00D16AD1" w:rsidRPr="00D16AD1" w:rsidRDefault="00D16AD1" w:rsidP="00D16AD1">
      <w:pPr>
        <w:rPr>
          <w:rFonts w:eastAsia="Times New Roman" w:cs="Arial"/>
          <w:b/>
          <w:szCs w:val="24"/>
        </w:rPr>
      </w:pPr>
    </w:p>
    <w:p w:rsidR="00D16AD1" w:rsidRPr="00D16AD1" w:rsidRDefault="00D16AD1" w:rsidP="00D16AD1">
      <w:pPr>
        <w:rPr>
          <w:rFonts w:eastAsia="Times New Roman" w:cs="Arial"/>
          <w:szCs w:val="24"/>
        </w:rPr>
      </w:pPr>
      <w:r w:rsidRPr="00D16AD1">
        <w:rPr>
          <w:rFonts w:eastAsia="Times New Roman" w:cs="Arial"/>
          <w:b/>
          <w:bCs/>
          <w:szCs w:val="26"/>
        </w:rPr>
        <w:t>Accountable to:</w:t>
      </w:r>
      <w:r w:rsidRPr="00D16AD1">
        <w:rPr>
          <w:rFonts w:eastAsia="Times New Roman" w:cs="Arial"/>
          <w:szCs w:val="24"/>
        </w:rPr>
        <w:tab/>
      </w:r>
      <w:r w:rsidR="006B43EB">
        <w:rPr>
          <w:rFonts w:eastAsia="Times New Roman" w:cs="Arial"/>
          <w:szCs w:val="24"/>
        </w:rPr>
        <w:t>Great Fen Restoration Manager</w:t>
      </w:r>
    </w:p>
    <w:p w:rsidR="00D16AD1" w:rsidRPr="00D16AD1" w:rsidRDefault="00D16AD1" w:rsidP="00D16AD1">
      <w:pPr>
        <w:rPr>
          <w:rFonts w:eastAsia="Times New Roman" w:cs="Arial"/>
          <w:szCs w:val="24"/>
        </w:rPr>
      </w:pPr>
    </w:p>
    <w:p w:rsidR="00D16AD1" w:rsidRPr="00D16AD1" w:rsidRDefault="00D16AD1" w:rsidP="00D16AD1">
      <w:pPr>
        <w:ind w:left="2160" w:hanging="2160"/>
        <w:rPr>
          <w:rFonts w:eastAsia="Times New Roman" w:cs="Arial"/>
          <w:szCs w:val="24"/>
        </w:rPr>
      </w:pPr>
      <w:r w:rsidRPr="00D16AD1">
        <w:rPr>
          <w:rFonts w:eastAsia="Times New Roman" w:cs="Arial"/>
          <w:b/>
          <w:bCs/>
          <w:szCs w:val="26"/>
        </w:rPr>
        <w:t>Salary:</w:t>
      </w:r>
      <w:r w:rsidRPr="00D16AD1">
        <w:rPr>
          <w:rFonts w:eastAsia="Times New Roman" w:cs="Arial"/>
          <w:szCs w:val="24"/>
        </w:rPr>
        <w:tab/>
      </w:r>
      <w:r w:rsidR="006B43EB">
        <w:rPr>
          <w:rFonts w:eastAsia="Times New Roman" w:cs="Arial"/>
          <w:szCs w:val="24"/>
        </w:rPr>
        <w:t>£20,512 to £22,000</w:t>
      </w:r>
      <w:r w:rsidRPr="00D16AD1">
        <w:rPr>
          <w:rFonts w:eastAsia="Times New Roman" w:cs="Arial"/>
          <w:szCs w:val="24"/>
        </w:rPr>
        <w:t xml:space="preserve"> </w:t>
      </w:r>
    </w:p>
    <w:p w:rsidR="00D16AD1" w:rsidRPr="00D16AD1" w:rsidRDefault="00D16AD1" w:rsidP="00D16AD1">
      <w:pPr>
        <w:rPr>
          <w:rFonts w:eastAsia="Times New Roman" w:cs="Arial"/>
          <w:szCs w:val="24"/>
        </w:rPr>
      </w:pPr>
    </w:p>
    <w:p w:rsidR="00D16AD1" w:rsidRPr="006B43EB" w:rsidRDefault="00D16AD1" w:rsidP="00D16AD1">
      <w:pPr>
        <w:ind w:left="2160" w:hanging="2160"/>
        <w:rPr>
          <w:rFonts w:eastAsia="Times New Roman" w:cs="Arial"/>
          <w:bCs/>
          <w:szCs w:val="26"/>
        </w:rPr>
      </w:pPr>
      <w:r w:rsidRPr="00D16AD1">
        <w:rPr>
          <w:rFonts w:eastAsia="Times New Roman" w:cs="Arial"/>
          <w:b/>
          <w:bCs/>
          <w:szCs w:val="26"/>
        </w:rPr>
        <w:t>Hours:</w:t>
      </w:r>
      <w:r w:rsidRPr="00D16AD1">
        <w:rPr>
          <w:rFonts w:eastAsia="Times New Roman" w:cs="Arial"/>
          <w:b/>
          <w:bCs/>
          <w:szCs w:val="26"/>
        </w:rPr>
        <w:tab/>
      </w:r>
      <w:r w:rsidR="006B43EB" w:rsidRPr="006B43EB">
        <w:rPr>
          <w:rFonts w:eastAsia="Times New Roman" w:cs="Arial"/>
          <w:bCs/>
          <w:szCs w:val="26"/>
        </w:rPr>
        <w:t>37.5 per week</w:t>
      </w:r>
    </w:p>
    <w:p w:rsidR="00D16AD1" w:rsidRPr="00D16AD1" w:rsidRDefault="00D16AD1" w:rsidP="00D16AD1">
      <w:pPr>
        <w:rPr>
          <w:rFonts w:eastAsia="Times New Roman" w:cs="Arial"/>
          <w:b/>
          <w:bCs/>
          <w:szCs w:val="26"/>
        </w:rPr>
      </w:pPr>
    </w:p>
    <w:p w:rsidR="00D16AD1" w:rsidRPr="00834A73" w:rsidRDefault="00D16AD1" w:rsidP="00D16AD1">
      <w:pPr>
        <w:ind w:left="2160" w:hanging="2160"/>
        <w:rPr>
          <w:rFonts w:eastAsia="Times New Roman" w:cs="Times New Roman"/>
          <w:i/>
          <w:color w:val="FF0000"/>
          <w:szCs w:val="20"/>
        </w:rPr>
      </w:pPr>
      <w:r w:rsidRPr="00D16AD1">
        <w:rPr>
          <w:rFonts w:eastAsia="Times New Roman" w:cs="Times New Roman"/>
          <w:b/>
          <w:szCs w:val="20"/>
        </w:rPr>
        <w:t>Transport:</w:t>
      </w:r>
      <w:r w:rsidRPr="00D16AD1">
        <w:rPr>
          <w:rFonts w:eastAsia="Times New Roman" w:cs="Times New Roman"/>
          <w:szCs w:val="20"/>
        </w:rPr>
        <w:tab/>
      </w:r>
      <w:r w:rsidR="006B43EB">
        <w:rPr>
          <w:rFonts w:eastAsia="Times New Roman" w:cs="Times New Roman"/>
          <w:szCs w:val="20"/>
        </w:rPr>
        <w:t>You will be required to provide your own car, but will be reimbursed for business-related mileage (currently 45p per mile for cars over 1000cc)</w:t>
      </w:r>
    </w:p>
    <w:p w:rsidR="00D16AD1" w:rsidRPr="00D16AD1" w:rsidRDefault="00D16AD1" w:rsidP="00D16AD1">
      <w:pPr>
        <w:ind w:left="1440" w:hanging="1440"/>
        <w:rPr>
          <w:rFonts w:eastAsia="Times New Roman" w:cs="Times New Roman"/>
          <w:szCs w:val="20"/>
        </w:rPr>
      </w:pPr>
    </w:p>
    <w:p w:rsidR="00834A73" w:rsidRDefault="00D16AD1" w:rsidP="00D16AD1">
      <w:pPr>
        <w:ind w:left="2880" w:hanging="2880"/>
        <w:rPr>
          <w:rFonts w:eastAsia="Times New Roman" w:cs="Times New Roman"/>
          <w:szCs w:val="20"/>
        </w:rPr>
      </w:pPr>
      <w:r w:rsidRPr="00D16AD1">
        <w:rPr>
          <w:rFonts w:eastAsia="Times New Roman" w:cs="Times New Roman"/>
          <w:b/>
          <w:szCs w:val="20"/>
        </w:rPr>
        <w:t>Employment subject to:</w:t>
      </w:r>
      <w:r w:rsidRPr="00D16AD1">
        <w:rPr>
          <w:rFonts w:eastAsia="Times New Roman" w:cs="Times New Roman"/>
          <w:szCs w:val="20"/>
        </w:rPr>
        <w:tab/>
      </w:r>
    </w:p>
    <w:p w:rsidR="00834A73" w:rsidRPr="00834A73" w:rsidRDefault="00D16AD1" w:rsidP="00834A73">
      <w:pPr>
        <w:pStyle w:val="ListParagraph"/>
        <w:numPr>
          <w:ilvl w:val="0"/>
          <w:numId w:val="9"/>
        </w:numPr>
        <w:rPr>
          <w:rFonts w:eastAsia="Times New Roman" w:cs="Times New Roman"/>
          <w:b/>
          <w:szCs w:val="20"/>
        </w:rPr>
      </w:pPr>
      <w:r w:rsidRPr="00834A73">
        <w:rPr>
          <w:rFonts w:eastAsia="Times New Roman" w:cs="Times New Roman"/>
          <w:szCs w:val="20"/>
        </w:rPr>
        <w:t xml:space="preserve">6 month probationary period; </w:t>
      </w:r>
    </w:p>
    <w:p w:rsidR="00D16AD1" w:rsidRPr="00834A73" w:rsidRDefault="00D16AD1" w:rsidP="00834A73">
      <w:pPr>
        <w:pStyle w:val="ListParagraph"/>
        <w:numPr>
          <w:ilvl w:val="0"/>
          <w:numId w:val="9"/>
        </w:numPr>
        <w:rPr>
          <w:rFonts w:eastAsia="Times New Roman" w:cs="Times New Roman"/>
          <w:b/>
          <w:szCs w:val="20"/>
        </w:rPr>
      </w:pPr>
      <w:r w:rsidRPr="00834A73">
        <w:rPr>
          <w:rFonts w:eastAsia="Times New Roman" w:cs="Times New Roman"/>
          <w:szCs w:val="20"/>
        </w:rPr>
        <w:t>evidence of right to work in the UK</w:t>
      </w:r>
    </w:p>
    <w:p w:rsidR="00D16AD1" w:rsidRPr="00D16AD1" w:rsidRDefault="00D16AD1" w:rsidP="00D16AD1">
      <w:pPr>
        <w:rPr>
          <w:rFonts w:eastAsia="Times New Roman" w:cs="Arial"/>
          <w:sz w:val="24"/>
          <w:szCs w:val="24"/>
        </w:rPr>
      </w:pPr>
    </w:p>
    <w:p w:rsidR="00834A73" w:rsidRDefault="00834A73" w:rsidP="00D16AD1">
      <w:pPr>
        <w:rPr>
          <w:rFonts w:eastAsia="Times New Roman" w:cs="Arial"/>
          <w:b/>
          <w:sz w:val="24"/>
          <w:szCs w:val="24"/>
        </w:rPr>
      </w:pPr>
    </w:p>
    <w:p w:rsidR="00D16AD1" w:rsidRPr="00D16AD1" w:rsidRDefault="00D16AD1" w:rsidP="00D16AD1">
      <w:pPr>
        <w:rPr>
          <w:rFonts w:eastAsia="Times New Roman" w:cs="Arial"/>
          <w:b/>
          <w:sz w:val="24"/>
          <w:szCs w:val="24"/>
        </w:rPr>
      </w:pPr>
      <w:r w:rsidRPr="00D16AD1">
        <w:rPr>
          <w:rFonts w:eastAsia="Times New Roman" w:cs="Arial"/>
          <w:b/>
          <w:sz w:val="24"/>
          <w:szCs w:val="24"/>
        </w:rPr>
        <w:t>About The Wildlife Trust BCN</w:t>
      </w:r>
    </w:p>
    <w:p w:rsidR="00D16AD1" w:rsidRPr="00D16AD1" w:rsidRDefault="00D16AD1" w:rsidP="00D16AD1">
      <w:pPr>
        <w:rPr>
          <w:rFonts w:eastAsia="Times New Roman" w:cs="Arial"/>
          <w:szCs w:val="24"/>
        </w:rPr>
      </w:pPr>
    </w:p>
    <w:p w:rsidR="00D16AD1" w:rsidRPr="00D16AD1" w:rsidRDefault="00D16AD1" w:rsidP="00D16AD1">
      <w:pPr>
        <w:rPr>
          <w:rFonts w:eastAsia="Times New Roman" w:cs="Arial"/>
          <w:szCs w:val="24"/>
        </w:rPr>
      </w:pPr>
      <w:r w:rsidRPr="00D16AD1">
        <w:rPr>
          <w:rFonts w:eastAsia="Times New Roman" w:cs="Arial"/>
          <w:szCs w:val="24"/>
        </w:rPr>
        <w:t>The Wildlife Trust for Bedfordshire, Cambridgeshire and Northamptonshire is a registered charity (and a company limited by guarantee), whose mission is to:</w:t>
      </w:r>
    </w:p>
    <w:p w:rsidR="00D16AD1" w:rsidRPr="00D16AD1" w:rsidRDefault="00D16AD1" w:rsidP="00D16AD1">
      <w:pPr>
        <w:rPr>
          <w:rFonts w:eastAsia="Times New Roman" w:cs="Arial"/>
          <w:szCs w:val="24"/>
        </w:rPr>
      </w:pPr>
    </w:p>
    <w:p w:rsidR="00D16AD1" w:rsidRPr="00D16AD1" w:rsidRDefault="00D16AD1" w:rsidP="00D16AD1">
      <w:pPr>
        <w:rPr>
          <w:rFonts w:eastAsia="Times New Roman" w:cs="Arial"/>
          <w:szCs w:val="24"/>
        </w:rPr>
      </w:pPr>
      <w:r w:rsidRPr="00D16AD1">
        <w:rPr>
          <w:rFonts w:eastAsia="Times New Roman" w:cs="Arial"/>
          <w:szCs w:val="24"/>
        </w:rPr>
        <w:t>•</w:t>
      </w:r>
      <w:r w:rsidRPr="00D16AD1">
        <w:rPr>
          <w:rFonts w:eastAsia="Times New Roman" w:cs="Arial"/>
          <w:szCs w:val="24"/>
        </w:rPr>
        <w:tab/>
        <w:t>conserve local wildlife, by caring for land ourselves and with others;</w:t>
      </w:r>
    </w:p>
    <w:p w:rsidR="00D16AD1" w:rsidRPr="00D16AD1" w:rsidRDefault="00D16AD1" w:rsidP="00D16AD1">
      <w:pPr>
        <w:rPr>
          <w:rFonts w:eastAsia="Times New Roman" w:cs="Arial"/>
          <w:szCs w:val="24"/>
        </w:rPr>
      </w:pPr>
      <w:r w:rsidRPr="00D16AD1">
        <w:rPr>
          <w:rFonts w:eastAsia="Times New Roman" w:cs="Arial"/>
          <w:szCs w:val="24"/>
        </w:rPr>
        <w:t>•</w:t>
      </w:r>
      <w:r w:rsidRPr="00D16AD1">
        <w:rPr>
          <w:rFonts w:eastAsia="Times New Roman" w:cs="Arial"/>
          <w:szCs w:val="24"/>
        </w:rPr>
        <w:tab/>
        <w:t>inspire others to take action for wildlife; and</w:t>
      </w:r>
    </w:p>
    <w:p w:rsidR="00D16AD1" w:rsidRPr="00D16AD1" w:rsidRDefault="00D16AD1" w:rsidP="00D16AD1">
      <w:pPr>
        <w:rPr>
          <w:rFonts w:eastAsia="Times New Roman" w:cs="Arial"/>
          <w:szCs w:val="24"/>
        </w:rPr>
      </w:pPr>
      <w:r w:rsidRPr="00D16AD1">
        <w:rPr>
          <w:rFonts w:eastAsia="Times New Roman" w:cs="Arial"/>
          <w:szCs w:val="24"/>
        </w:rPr>
        <w:t>•</w:t>
      </w:r>
      <w:r w:rsidRPr="00D16AD1">
        <w:rPr>
          <w:rFonts w:eastAsia="Times New Roman" w:cs="Arial"/>
          <w:szCs w:val="24"/>
        </w:rPr>
        <w:tab/>
        <w:t>inform people, by offering advice and sharing knowledge.</w:t>
      </w:r>
    </w:p>
    <w:p w:rsidR="00D16AD1" w:rsidRPr="00D16AD1" w:rsidRDefault="00D16AD1" w:rsidP="00D16AD1">
      <w:pPr>
        <w:rPr>
          <w:rFonts w:eastAsia="Times New Roman" w:cs="Arial"/>
          <w:szCs w:val="24"/>
        </w:rPr>
      </w:pPr>
    </w:p>
    <w:p w:rsidR="00147384" w:rsidRDefault="00D16AD1" w:rsidP="00147384">
      <w:pPr>
        <w:jc w:val="both"/>
        <w:rPr>
          <w:rFonts w:eastAsia="Times New Roman" w:cs="Arial"/>
          <w:szCs w:val="24"/>
        </w:rPr>
      </w:pPr>
      <w:r w:rsidRPr="00D16AD1">
        <w:rPr>
          <w:rFonts w:eastAsia="Times New Roman" w:cs="Arial"/>
          <w:szCs w:val="24"/>
        </w:rPr>
        <w:t xml:space="preserve">We are among the largest and most effective of </w:t>
      </w:r>
      <w:r w:rsidRPr="0022644F">
        <w:rPr>
          <w:rFonts w:eastAsia="Times New Roman" w:cs="Arial"/>
          <w:szCs w:val="24"/>
        </w:rPr>
        <w:t>4</w:t>
      </w:r>
      <w:r w:rsidR="00147384" w:rsidRPr="0022644F">
        <w:rPr>
          <w:rFonts w:eastAsia="Times New Roman" w:cs="Arial"/>
          <w:szCs w:val="24"/>
        </w:rPr>
        <w:t>6</w:t>
      </w:r>
      <w:r w:rsidRPr="00D16AD1">
        <w:rPr>
          <w:rFonts w:eastAsia="Times New Roman" w:cs="Arial"/>
          <w:szCs w:val="24"/>
        </w:rPr>
        <w:t xml:space="preserve"> Wildlife Trusts across Britain and we are a major contributor to the nationwide work of the Royal Society of Wildlife Trusts. We currently manage over 100 nature reserves, covering almost 3,945 hectares, and two education centres.  Our work also includes the acquisition and application of information about </w:t>
      </w:r>
      <w:r w:rsidR="00147384" w:rsidRPr="00D16AD1">
        <w:rPr>
          <w:rFonts w:eastAsia="Times New Roman" w:cs="Arial"/>
          <w:szCs w:val="24"/>
        </w:rPr>
        <w:t>biodiversity</w:t>
      </w:r>
      <w:r w:rsidR="00147384">
        <w:rPr>
          <w:rFonts w:eastAsia="Times New Roman" w:cs="Arial"/>
          <w:szCs w:val="24"/>
        </w:rPr>
        <w:t>.</w:t>
      </w:r>
      <w:r w:rsidR="00147384" w:rsidRPr="00D16AD1">
        <w:rPr>
          <w:rFonts w:eastAsia="Times New Roman" w:cs="Arial"/>
          <w:szCs w:val="24"/>
        </w:rPr>
        <w:t xml:space="preserve"> The</w:t>
      </w:r>
      <w:r w:rsidRPr="00D16AD1">
        <w:rPr>
          <w:rFonts w:eastAsia="Times New Roman" w:cs="Arial"/>
          <w:szCs w:val="24"/>
        </w:rPr>
        <w:t xml:space="preserve"> Trust’s turnover in 20</w:t>
      </w:r>
      <w:r w:rsidR="001C49D1">
        <w:rPr>
          <w:rFonts w:eastAsia="Times New Roman" w:cs="Arial"/>
          <w:szCs w:val="24"/>
        </w:rPr>
        <w:t>18/19</w:t>
      </w:r>
      <w:r w:rsidRPr="00D16AD1">
        <w:rPr>
          <w:rFonts w:eastAsia="Times New Roman" w:cs="Arial"/>
          <w:szCs w:val="24"/>
        </w:rPr>
        <w:t xml:space="preserve"> was c £5million and its capital assets more than £20 million, of which over half (£13million) is classified as heritage assets. This Trust was the first to promote the concept of Living Landscapes: large-scale conservation schemes which aim to ensure that wildlife can thrive alongside the human population across an entire landscape. </w:t>
      </w:r>
    </w:p>
    <w:p w:rsidR="00D16AD1" w:rsidRDefault="00D16AD1" w:rsidP="00147384">
      <w:pPr>
        <w:jc w:val="both"/>
        <w:rPr>
          <w:rFonts w:eastAsia="Times New Roman" w:cs="Arial"/>
          <w:szCs w:val="24"/>
        </w:rPr>
      </w:pPr>
      <w:r w:rsidRPr="00D16AD1">
        <w:rPr>
          <w:rFonts w:eastAsia="Times New Roman" w:cs="Arial"/>
          <w:szCs w:val="24"/>
        </w:rPr>
        <w:t>Our conservation activity is increasingly focused on these Living Landscapes, including the first to be established - the Great Fen in Huntingdonshire – as well as the Ouse Valley, the Nene Valley and the North Chilterns Chalk.</w:t>
      </w:r>
    </w:p>
    <w:p w:rsidR="00147384" w:rsidRPr="00D16AD1" w:rsidRDefault="00147384" w:rsidP="00147384">
      <w:pPr>
        <w:jc w:val="both"/>
        <w:rPr>
          <w:rFonts w:eastAsia="Times New Roman" w:cs="Arial"/>
          <w:szCs w:val="24"/>
        </w:rPr>
      </w:pPr>
    </w:p>
    <w:p w:rsidR="00D16AD1" w:rsidRDefault="00D16AD1" w:rsidP="00661535">
      <w:pPr>
        <w:jc w:val="both"/>
        <w:rPr>
          <w:rFonts w:eastAsia="Times New Roman" w:cs="Arial"/>
          <w:szCs w:val="24"/>
        </w:rPr>
      </w:pPr>
      <w:r w:rsidRPr="00D16AD1">
        <w:rPr>
          <w:rFonts w:eastAsia="Times New Roman" w:cs="Arial"/>
          <w:szCs w:val="24"/>
        </w:rPr>
        <w:t xml:space="preserve">The Trust’s annual report and accounts are posted on our website: http://www.wildlifebcn.org/annualreview  </w:t>
      </w:r>
    </w:p>
    <w:p w:rsidR="00C60415" w:rsidRPr="00D16AD1" w:rsidRDefault="00C60415" w:rsidP="00661535">
      <w:pPr>
        <w:jc w:val="both"/>
        <w:rPr>
          <w:rFonts w:eastAsia="Times New Roman" w:cs="Arial"/>
          <w:szCs w:val="24"/>
        </w:rPr>
      </w:pPr>
    </w:p>
    <w:p w:rsidR="00476022" w:rsidRPr="0022644F" w:rsidRDefault="00476022" w:rsidP="00661535">
      <w:pPr>
        <w:jc w:val="both"/>
        <w:rPr>
          <w:rStyle w:val="Hyperlink"/>
          <w:rFonts w:eastAsia="Times New Roman" w:cs="Arial"/>
          <w:szCs w:val="24"/>
        </w:rPr>
      </w:pPr>
      <w:r w:rsidRPr="0022644F">
        <w:rPr>
          <w:rFonts w:eastAsia="Times New Roman" w:cs="Arial"/>
          <w:szCs w:val="24"/>
        </w:rPr>
        <w:t>The work of the Trust for the period 2020 -25 is outlined in “Our Wildlife Trust: The next five years” which can be found at</w:t>
      </w:r>
      <w:r w:rsidR="00CB462D" w:rsidRPr="0022644F">
        <w:rPr>
          <w:rFonts w:eastAsia="Times New Roman" w:cs="Arial"/>
          <w:szCs w:val="24"/>
        </w:rPr>
        <w:fldChar w:fldCharType="begin"/>
      </w:r>
      <w:r w:rsidR="00CB462D" w:rsidRPr="0022644F">
        <w:rPr>
          <w:rFonts w:eastAsia="Times New Roman" w:cs="Arial"/>
          <w:szCs w:val="24"/>
        </w:rPr>
        <w:instrText xml:space="preserve"> HYPERLINK "https://www.wildlifebcn.org/next-five-years" </w:instrText>
      </w:r>
      <w:r w:rsidR="00CB462D" w:rsidRPr="0022644F">
        <w:rPr>
          <w:rFonts w:eastAsia="Times New Roman" w:cs="Arial"/>
          <w:szCs w:val="24"/>
        </w:rPr>
        <w:fldChar w:fldCharType="separate"/>
      </w:r>
      <w:r w:rsidRPr="0022644F">
        <w:rPr>
          <w:rStyle w:val="Hyperlink"/>
          <w:rFonts w:eastAsia="Times New Roman" w:cs="Arial"/>
          <w:szCs w:val="24"/>
        </w:rPr>
        <w:t xml:space="preserve">: </w:t>
      </w:r>
      <w:r w:rsidR="00CB462D" w:rsidRPr="0022644F">
        <w:rPr>
          <w:rStyle w:val="Hyperlink"/>
          <w:rFonts w:eastAsia="Times New Roman" w:cs="Arial"/>
          <w:szCs w:val="24"/>
        </w:rPr>
        <w:t>https://www.wildlifebcn.org/next-five-years</w:t>
      </w:r>
      <w:r w:rsidR="00C60415" w:rsidRPr="0022644F">
        <w:rPr>
          <w:rStyle w:val="Hyperlink"/>
          <w:rFonts w:eastAsia="Times New Roman" w:cs="Arial"/>
          <w:szCs w:val="24"/>
        </w:rPr>
        <w:t>.</w:t>
      </w:r>
    </w:p>
    <w:p w:rsidR="00C60415" w:rsidRPr="0022644F" w:rsidRDefault="00CB462D" w:rsidP="00661535">
      <w:pPr>
        <w:jc w:val="both"/>
        <w:rPr>
          <w:rFonts w:eastAsia="Times New Roman" w:cs="Arial"/>
          <w:szCs w:val="24"/>
        </w:rPr>
      </w:pPr>
      <w:r w:rsidRPr="0022644F">
        <w:rPr>
          <w:rFonts w:eastAsia="Times New Roman" w:cs="Arial"/>
          <w:szCs w:val="24"/>
        </w:rPr>
        <w:fldChar w:fldCharType="end"/>
      </w:r>
    </w:p>
    <w:p w:rsidR="00D16AD1" w:rsidRPr="00D16AD1" w:rsidRDefault="00D16AD1" w:rsidP="00661535">
      <w:pPr>
        <w:jc w:val="both"/>
        <w:rPr>
          <w:rFonts w:eastAsia="Times New Roman" w:cs="Arial"/>
          <w:szCs w:val="24"/>
        </w:rPr>
      </w:pPr>
      <w:r w:rsidRPr="00D16AD1">
        <w:rPr>
          <w:rFonts w:eastAsia="Times New Roman" w:cs="Arial"/>
          <w:szCs w:val="24"/>
        </w:rPr>
        <w:lastRenderedPageBreak/>
        <w:t xml:space="preserve">To achieve the targets within this plan, the Trust is managed and directed by an Executive Board. </w:t>
      </w:r>
    </w:p>
    <w:p w:rsidR="00C95082" w:rsidRDefault="00C95082" w:rsidP="00661535">
      <w:pPr>
        <w:jc w:val="both"/>
        <w:rPr>
          <w:rFonts w:eastAsia="Times New Roman" w:cs="Arial"/>
          <w:szCs w:val="24"/>
        </w:rPr>
      </w:pPr>
    </w:p>
    <w:p w:rsidR="00D16AD1" w:rsidRPr="00D16AD1" w:rsidRDefault="00D16AD1" w:rsidP="00661535">
      <w:pPr>
        <w:jc w:val="both"/>
        <w:rPr>
          <w:rFonts w:eastAsia="Times New Roman" w:cs="Arial"/>
          <w:szCs w:val="24"/>
        </w:rPr>
      </w:pPr>
      <w:r w:rsidRPr="00D16AD1">
        <w:rPr>
          <w:rFonts w:eastAsia="Times New Roman" w:cs="Arial"/>
          <w:szCs w:val="24"/>
        </w:rPr>
        <w:t>The Trust evolved from a group of committed volunteers, and volunteering is still central to its ethos. The working culture of the Trust encourages a professional approach, with a commitment and enthusiasm for nature and its conservation. Mutual respect and teamwork are highly prized among both staff and volunteers. In all its dealings the Trust tries to be fair but firm and in all its activities it aims to be environmentally responsible. Systems, processes and bureaucracy are kept to the necessary minimum for effective performance.</w:t>
      </w:r>
    </w:p>
    <w:p w:rsidR="00D16AD1" w:rsidRPr="00D16AD1" w:rsidRDefault="00D16AD1" w:rsidP="00661535">
      <w:pPr>
        <w:jc w:val="both"/>
        <w:rPr>
          <w:rFonts w:eastAsia="Times New Roman" w:cs="Arial"/>
          <w:szCs w:val="24"/>
        </w:rPr>
      </w:pPr>
    </w:p>
    <w:p w:rsidR="00D16AD1" w:rsidRDefault="00D16AD1" w:rsidP="00661535">
      <w:pPr>
        <w:jc w:val="both"/>
        <w:rPr>
          <w:rFonts w:eastAsia="Times New Roman" w:cs="Arial"/>
          <w:szCs w:val="24"/>
        </w:rPr>
      </w:pPr>
      <w:r w:rsidRPr="00D16AD1">
        <w:rPr>
          <w:rFonts w:eastAsia="Times New Roman" w:cs="Arial"/>
          <w:szCs w:val="24"/>
        </w:rPr>
        <w:t xml:space="preserve">The Chief Executive reports to the Trust’s Council of </w:t>
      </w:r>
      <w:r w:rsidRPr="0022644F">
        <w:rPr>
          <w:rFonts w:eastAsia="Times New Roman" w:cs="Arial"/>
          <w:szCs w:val="24"/>
        </w:rPr>
        <w:t>1</w:t>
      </w:r>
      <w:r w:rsidR="00253513" w:rsidRPr="0022644F">
        <w:rPr>
          <w:rFonts w:eastAsia="Times New Roman" w:cs="Arial"/>
          <w:szCs w:val="24"/>
        </w:rPr>
        <w:t>5</w:t>
      </w:r>
      <w:r w:rsidRPr="00D16AD1">
        <w:rPr>
          <w:rFonts w:eastAsia="Times New Roman" w:cs="Arial"/>
          <w:szCs w:val="24"/>
        </w:rPr>
        <w:t xml:space="preserve"> Trustees, who are elected annually from the membership (presently standing at almost 37,000).  Council and its two Committees (Conservation, Education &amp; Community; and Resources) meet quarterly.  There are 100 staff members, with main offices in Bedford, Great Cambourne, </w:t>
      </w:r>
      <w:r w:rsidR="00ED225D">
        <w:rPr>
          <w:rFonts w:eastAsia="Times New Roman" w:cs="Arial"/>
          <w:szCs w:val="24"/>
        </w:rPr>
        <w:t xml:space="preserve">and </w:t>
      </w:r>
      <w:r w:rsidRPr="00D16AD1">
        <w:rPr>
          <w:rFonts w:eastAsia="Times New Roman" w:cs="Arial"/>
          <w:szCs w:val="24"/>
        </w:rPr>
        <w:t>Northampton, and over 1,000 active volunteers. The Executive Board consists of the Chief Executive and the Directors. Reporting to the Executive Board is a team of senior managers</w:t>
      </w:r>
      <w:r w:rsidR="006B43EB">
        <w:rPr>
          <w:rFonts w:eastAsia="Times New Roman" w:cs="Arial"/>
          <w:szCs w:val="24"/>
        </w:rPr>
        <w:t>.</w:t>
      </w:r>
    </w:p>
    <w:p w:rsidR="006B43EB" w:rsidRDefault="006B43EB" w:rsidP="00661535">
      <w:pPr>
        <w:jc w:val="both"/>
        <w:rPr>
          <w:rFonts w:eastAsia="Times New Roman" w:cs="Arial"/>
          <w:szCs w:val="24"/>
        </w:rPr>
      </w:pPr>
    </w:p>
    <w:p w:rsidR="006B43EB" w:rsidRPr="006B43EB" w:rsidRDefault="006B43EB" w:rsidP="006B43EB">
      <w:pPr>
        <w:jc w:val="both"/>
        <w:rPr>
          <w:rFonts w:eastAsia="Times New Roman" w:cs="Arial"/>
          <w:b/>
        </w:rPr>
      </w:pPr>
      <w:r w:rsidRPr="006B43EB">
        <w:rPr>
          <w:rFonts w:eastAsia="Times New Roman" w:cs="Arial"/>
          <w:b/>
        </w:rPr>
        <w:t>Living Landscapes</w:t>
      </w:r>
    </w:p>
    <w:p w:rsidR="006B43EB" w:rsidRPr="006B43EB" w:rsidRDefault="006B43EB" w:rsidP="006B43EB">
      <w:pPr>
        <w:jc w:val="both"/>
        <w:rPr>
          <w:rFonts w:eastAsia="Times New Roman" w:cs="Arial"/>
        </w:rPr>
      </w:pPr>
      <w:r w:rsidRPr="006B43EB">
        <w:rPr>
          <w:rFonts w:eastAsia="Times New Roman" w:cs="Arial"/>
        </w:rPr>
        <w:t>This Trust was the first to promote the concept of Living Landscapes: large-scale conservation schemes which aim to ensure that wildlife can thrive alongside the human population across an entire landscape. Our conservation activity is increasingly focused on these Living Landscapes, including the first to be established - the Great Fen in Huntingdonshire – as well as the Ouse Valley, the Nene Valley and the North Chilterns Chalk.</w:t>
      </w:r>
    </w:p>
    <w:p w:rsidR="006B43EB" w:rsidRPr="006B43EB" w:rsidRDefault="006B43EB" w:rsidP="006B43EB">
      <w:pPr>
        <w:jc w:val="both"/>
        <w:rPr>
          <w:rFonts w:eastAsia="Times New Roman" w:cs="Arial"/>
          <w:b/>
        </w:rPr>
      </w:pPr>
    </w:p>
    <w:p w:rsidR="006B43EB" w:rsidRPr="006B43EB" w:rsidRDefault="006B43EB" w:rsidP="006B43EB">
      <w:pPr>
        <w:jc w:val="both"/>
        <w:rPr>
          <w:rFonts w:eastAsia="Times New Roman" w:cs="Arial"/>
          <w:b/>
        </w:rPr>
      </w:pPr>
      <w:r w:rsidRPr="006B43EB">
        <w:rPr>
          <w:rFonts w:eastAsia="Times New Roman" w:cs="Arial"/>
          <w:b/>
        </w:rPr>
        <w:t>The Great Fen</w:t>
      </w:r>
    </w:p>
    <w:p w:rsidR="006B43EB" w:rsidRPr="006B43EB" w:rsidRDefault="006B43EB" w:rsidP="006B43EB">
      <w:pPr>
        <w:jc w:val="both"/>
        <w:rPr>
          <w:rFonts w:eastAsia="Times New Roman" w:cs="Arial"/>
        </w:rPr>
      </w:pPr>
      <w:r w:rsidRPr="006B43EB">
        <w:rPr>
          <w:rFonts w:eastAsia="Times New Roman" w:cs="Arial"/>
        </w:rPr>
        <w:t xml:space="preserve">The Great Fen is a visionary, nationally significant initiative to restore 3,000 hectares of fenland linking two existing National Nature Reserves, Woodwalton Fen and Holme Fen, thus creating a Living Landscape for people and wildlife. </w:t>
      </w:r>
    </w:p>
    <w:p w:rsidR="006B43EB" w:rsidRPr="006B43EB" w:rsidRDefault="006B43EB" w:rsidP="006B43EB">
      <w:pPr>
        <w:jc w:val="both"/>
        <w:rPr>
          <w:rFonts w:eastAsia="Times New Roman" w:cs="Arial"/>
        </w:rPr>
      </w:pPr>
    </w:p>
    <w:p w:rsidR="006B43EB" w:rsidRPr="006B43EB" w:rsidRDefault="006B43EB" w:rsidP="006B43EB">
      <w:pPr>
        <w:jc w:val="both"/>
        <w:rPr>
          <w:rFonts w:eastAsia="Times New Roman" w:cs="Arial"/>
        </w:rPr>
      </w:pPr>
      <w:r w:rsidRPr="006B43EB">
        <w:rPr>
          <w:rFonts w:eastAsia="Times New Roman" w:cs="Arial"/>
        </w:rPr>
        <w:t xml:space="preserve">Led by the Wildlife Trust for Bedfordshire, Cambridgeshire, Northamptonshire and involving four other key project partners, Environment Agency, Huntingdonshire District Council, The Middle Level Commissioners and Natural England, the project aims to deliver environmental, social, and economic benefits. </w:t>
      </w:r>
    </w:p>
    <w:p w:rsidR="006B43EB" w:rsidRPr="006B43EB" w:rsidRDefault="006B43EB" w:rsidP="006B43EB">
      <w:pPr>
        <w:jc w:val="both"/>
        <w:rPr>
          <w:rFonts w:eastAsia="Times New Roman" w:cs="Arial"/>
        </w:rPr>
      </w:pPr>
    </w:p>
    <w:p w:rsidR="006B43EB" w:rsidRPr="006B43EB" w:rsidRDefault="006B43EB" w:rsidP="006B43EB">
      <w:pPr>
        <w:jc w:val="both"/>
        <w:rPr>
          <w:rFonts w:ascii="MetaNormal-Roman" w:eastAsia="Times New Roman" w:hAnsi="MetaNormal-Roman" w:cs="Times New Roman"/>
          <w:sz w:val="24"/>
          <w:szCs w:val="24"/>
        </w:rPr>
      </w:pPr>
      <w:r w:rsidRPr="006B43EB">
        <w:rPr>
          <w:rFonts w:eastAsia="Times New Roman" w:cs="Arial"/>
        </w:rPr>
        <w:t xml:space="preserve">Please visit </w:t>
      </w:r>
      <w:hyperlink r:id="rId9" w:history="1">
        <w:r w:rsidRPr="006B43EB">
          <w:rPr>
            <w:rFonts w:eastAsia="Times New Roman" w:cs="Arial"/>
            <w:color w:val="0000FF"/>
            <w:u w:val="single"/>
          </w:rPr>
          <w:t>www.greatfen.org</w:t>
        </w:r>
      </w:hyperlink>
      <w:r w:rsidRPr="006B43EB">
        <w:rPr>
          <w:rFonts w:eastAsia="Times New Roman" w:cs="Arial"/>
        </w:rPr>
        <w:t xml:space="preserve"> for further information.</w:t>
      </w:r>
      <w:r w:rsidRPr="006B43EB">
        <w:rPr>
          <w:rFonts w:ascii="MetaNormal-Roman" w:eastAsia="Times New Roman" w:hAnsi="MetaNormal-Roman" w:cs="Times New Roman"/>
          <w:sz w:val="24"/>
          <w:szCs w:val="24"/>
        </w:rPr>
        <w:t xml:space="preserve">  </w:t>
      </w:r>
    </w:p>
    <w:p w:rsidR="006B43EB" w:rsidRPr="006B43EB" w:rsidRDefault="006B43EB" w:rsidP="006B43EB">
      <w:pPr>
        <w:jc w:val="both"/>
        <w:rPr>
          <w:rFonts w:ascii="MetaNormal-Roman" w:eastAsia="Times New Roman" w:hAnsi="MetaNormal-Roman" w:cs="Times New Roman"/>
          <w:sz w:val="24"/>
          <w:szCs w:val="24"/>
        </w:rPr>
      </w:pPr>
    </w:p>
    <w:p w:rsidR="006B43EB" w:rsidRPr="006B43EB" w:rsidRDefault="006B43EB" w:rsidP="006B43EB">
      <w:pPr>
        <w:jc w:val="both"/>
        <w:rPr>
          <w:rFonts w:eastAsia="Times New Roman" w:cs="Arial"/>
        </w:rPr>
      </w:pPr>
      <w:r w:rsidRPr="006B43EB">
        <w:rPr>
          <w:rFonts w:eastAsia="Times New Roman" w:cs="Arial"/>
        </w:rPr>
        <w:t>The Great Fen team is made up of a multidisciplinary group of staff covering practical conservation and restoration, monitoring and research, education and community engagement.</w:t>
      </w:r>
    </w:p>
    <w:p w:rsidR="006B43EB" w:rsidRPr="006B43EB" w:rsidRDefault="006B43EB" w:rsidP="006B43EB">
      <w:pPr>
        <w:jc w:val="both"/>
        <w:rPr>
          <w:rFonts w:eastAsia="Times New Roman" w:cs="Arial"/>
        </w:rPr>
      </w:pPr>
    </w:p>
    <w:p w:rsidR="006B43EB" w:rsidRPr="006B43EB" w:rsidRDefault="006B43EB" w:rsidP="006B43EB">
      <w:pPr>
        <w:jc w:val="both"/>
        <w:rPr>
          <w:rFonts w:eastAsia="Times New Roman" w:cs="Arial"/>
        </w:rPr>
      </w:pPr>
      <w:r w:rsidRPr="006B43EB">
        <w:rPr>
          <w:rFonts w:eastAsia="Times New Roman" w:cs="Arial"/>
        </w:rPr>
        <w:t>The Great Fen Restoration Team are responsible for delivering the conservation and restoration objectives of the Great Fen, including its long-term management.  Part of the work of this team is to understand the development of new and restored habitats in order to inform future ecological management.</w:t>
      </w:r>
    </w:p>
    <w:p w:rsidR="006B43EB" w:rsidRPr="006B43EB" w:rsidRDefault="006B43EB" w:rsidP="006B43EB">
      <w:pPr>
        <w:rPr>
          <w:rFonts w:eastAsia="Times New Roman" w:cs="Arial"/>
          <w:b/>
        </w:rPr>
      </w:pPr>
    </w:p>
    <w:p w:rsidR="00D16AD1" w:rsidRPr="00834A73" w:rsidRDefault="006B43EB" w:rsidP="00D16AD1">
      <w:pPr>
        <w:rPr>
          <w:rFonts w:eastAsia="Times New Roman" w:cs="Arial"/>
          <w:b/>
          <w:bCs/>
          <w:color w:val="FF0000"/>
          <w:sz w:val="24"/>
          <w:szCs w:val="24"/>
        </w:rPr>
      </w:pPr>
      <w:r>
        <w:rPr>
          <w:rFonts w:eastAsia="Times New Roman" w:cs="Arial"/>
          <w:b/>
          <w:bCs/>
          <w:sz w:val="24"/>
          <w:szCs w:val="24"/>
        </w:rPr>
        <w:t>Reserves Officer (Great Fen)</w:t>
      </w:r>
      <w:r w:rsidR="00834A73" w:rsidRPr="00834A73">
        <w:rPr>
          <w:rFonts w:eastAsia="Times New Roman" w:cs="Arial"/>
          <w:b/>
          <w:bCs/>
          <w:color w:val="FF0000"/>
          <w:sz w:val="24"/>
          <w:szCs w:val="24"/>
        </w:rPr>
        <w:t xml:space="preserve"> </w:t>
      </w:r>
    </w:p>
    <w:p w:rsidR="00D16AD1" w:rsidRPr="00D16AD1" w:rsidRDefault="00D16AD1" w:rsidP="00D16AD1">
      <w:pPr>
        <w:rPr>
          <w:rFonts w:eastAsia="Times New Roman" w:cs="Arial"/>
          <w:szCs w:val="24"/>
        </w:rPr>
      </w:pPr>
    </w:p>
    <w:p w:rsidR="00D16AD1" w:rsidRDefault="00D16AD1" w:rsidP="00CB1DB6">
      <w:pPr>
        <w:jc w:val="both"/>
        <w:rPr>
          <w:rFonts w:eastAsia="Times New Roman" w:cs="Arial"/>
          <w:b/>
          <w:bCs/>
          <w:szCs w:val="16"/>
          <w:lang w:val="en-US"/>
        </w:rPr>
      </w:pPr>
      <w:r w:rsidRPr="00D16AD1">
        <w:rPr>
          <w:rFonts w:eastAsia="Times New Roman" w:cs="Arial"/>
          <w:b/>
          <w:bCs/>
          <w:szCs w:val="16"/>
          <w:lang w:val="en-US"/>
        </w:rPr>
        <w:t>Main purpose</w:t>
      </w:r>
    </w:p>
    <w:p w:rsidR="006B43EB" w:rsidRDefault="006B43EB" w:rsidP="00CB1DB6">
      <w:pPr>
        <w:jc w:val="both"/>
        <w:rPr>
          <w:rFonts w:eastAsia="Times New Roman" w:cs="Arial"/>
          <w:b/>
          <w:bCs/>
          <w:szCs w:val="16"/>
          <w:lang w:val="en-US"/>
        </w:rPr>
      </w:pPr>
    </w:p>
    <w:p w:rsidR="006B43EB" w:rsidRDefault="006B43EB" w:rsidP="006B43EB">
      <w:pPr>
        <w:rPr>
          <w:rFonts w:eastAsia="Times New Roman" w:cs="Arial"/>
        </w:rPr>
      </w:pPr>
      <w:r w:rsidRPr="006B43EB">
        <w:rPr>
          <w:rFonts w:eastAsia="Times New Roman" w:cs="Arial"/>
        </w:rPr>
        <w:t xml:space="preserve">The Reserves Officer will report to the Restoration Manager and will assist delivering the conservation and restoration objectives of the Great Fen, including its long-term management, through practical work, volunteer tasks, management planning and monitoring.  </w:t>
      </w:r>
    </w:p>
    <w:p w:rsidR="006B43EB" w:rsidRPr="006B43EB" w:rsidRDefault="006B43EB" w:rsidP="006B43EB">
      <w:pPr>
        <w:rPr>
          <w:rFonts w:eastAsia="Times New Roman" w:cs="Arial"/>
        </w:rPr>
      </w:pPr>
      <w:r w:rsidRPr="006B43EB">
        <w:rPr>
          <w:rFonts w:eastAsia="Times New Roman" w:cs="Arial"/>
        </w:rPr>
        <w:lastRenderedPageBreak/>
        <w:t>The post holder will work with Restoration Manager and other staff to support the wider aims of the Great Fen and cross team working across our nature reserve network in Cambridgeshire.</w:t>
      </w:r>
    </w:p>
    <w:p w:rsidR="006B43EB" w:rsidRPr="006B43EB" w:rsidRDefault="006B43EB" w:rsidP="006B43EB">
      <w:pPr>
        <w:jc w:val="both"/>
        <w:rPr>
          <w:rFonts w:eastAsia="Times New Roman" w:cs="Arial"/>
          <w:szCs w:val="24"/>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3"/>
      </w:tblGrid>
      <w:tr w:rsidR="00D16AD1" w:rsidRPr="00D16AD1" w:rsidTr="00622DAE">
        <w:trPr>
          <w:jc w:val="center"/>
        </w:trPr>
        <w:tc>
          <w:tcPr>
            <w:tcW w:w="10103" w:type="dxa"/>
          </w:tcPr>
          <w:p w:rsidR="00D16AD1" w:rsidRPr="00D16AD1" w:rsidRDefault="00D16AD1" w:rsidP="00D16AD1">
            <w:pPr>
              <w:keepNext/>
              <w:outlineLvl w:val="1"/>
              <w:rPr>
                <w:rFonts w:eastAsia="Times New Roman" w:cs="Arial"/>
                <w:b/>
                <w:bCs/>
                <w:sz w:val="28"/>
                <w:szCs w:val="24"/>
              </w:rPr>
            </w:pPr>
            <w:r w:rsidRPr="00D16AD1">
              <w:rPr>
                <w:rFonts w:eastAsia="Times New Roman" w:cs="Arial"/>
                <w:b/>
                <w:bCs/>
                <w:sz w:val="28"/>
                <w:szCs w:val="24"/>
              </w:rPr>
              <w:t>Main Objectives</w:t>
            </w:r>
          </w:p>
        </w:tc>
      </w:tr>
      <w:tr w:rsidR="00D16AD1" w:rsidRPr="00D16AD1" w:rsidTr="00622DAE">
        <w:trPr>
          <w:trHeight w:val="562"/>
          <w:jc w:val="center"/>
        </w:trPr>
        <w:tc>
          <w:tcPr>
            <w:tcW w:w="10103" w:type="dxa"/>
          </w:tcPr>
          <w:p w:rsidR="00D16AD1" w:rsidRDefault="006B43EB" w:rsidP="006B43EB">
            <w:pPr>
              <w:rPr>
                <w:rFonts w:eastAsia="Times New Roman" w:cs="Arial"/>
              </w:rPr>
            </w:pPr>
            <w:r>
              <w:rPr>
                <w:rFonts w:eastAsia="Times New Roman" w:cs="Arial"/>
              </w:rPr>
              <w:t>To assist the Restoration Manager, working alongside other reserves staff, key volunteers and warden/rangers in the restoration of land including its ongoing conservation management with the Great Fen, in accordance with restoration and management plans and H&amp;S guidelines.  Including:</w:t>
            </w:r>
          </w:p>
          <w:p w:rsidR="006B43EB" w:rsidRDefault="00F1284C" w:rsidP="006B43EB">
            <w:pPr>
              <w:pStyle w:val="ListParagraph"/>
              <w:numPr>
                <w:ilvl w:val="0"/>
                <w:numId w:val="10"/>
              </w:numPr>
              <w:rPr>
                <w:rFonts w:eastAsia="Times New Roman" w:cs="Arial"/>
              </w:rPr>
            </w:pPr>
            <w:r>
              <w:rPr>
                <w:rFonts w:eastAsia="Times New Roman" w:cs="Arial"/>
              </w:rPr>
              <w:t>Supervising</w:t>
            </w:r>
            <w:r w:rsidR="000772AA">
              <w:rPr>
                <w:rFonts w:eastAsia="Times New Roman" w:cs="Arial"/>
              </w:rPr>
              <w:t xml:space="preserve"> contracts and capital works including ditch reprofiling, water control structure installation, service connections, fencing and signs.</w:t>
            </w:r>
          </w:p>
          <w:p w:rsidR="000772AA" w:rsidRDefault="000772AA" w:rsidP="006B43EB">
            <w:pPr>
              <w:pStyle w:val="ListParagraph"/>
              <w:numPr>
                <w:ilvl w:val="0"/>
                <w:numId w:val="10"/>
              </w:numPr>
              <w:rPr>
                <w:rFonts w:eastAsia="Times New Roman" w:cs="Arial"/>
              </w:rPr>
            </w:pPr>
            <w:r>
              <w:rPr>
                <w:rFonts w:eastAsia="Times New Roman" w:cs="Arial"/>
              </w:rPr>
              <w:t xml:space="preserve">Implementing grazing via management of external graziers and livestock owned within the project partnership </w:t>
            </w:r>
            <w:r w:rsidR="00F1284C">
              <w:rPr>
                <w:rFonts w:eastAsia="Times New Roman" w:cs="Arial"/>
              </w:rPr>
              <w:t>Inc.</w:t>
            </w:r>
            <w:r>
              <w:rPr>
                <w:rFonts w:eastAsia="Times New Roman" w:cs="Arial"/>
              </w:rPr>
              <w:t xml:space="preserve"> stock checking/electric fencing.  Coordinating with graziers.</w:t>
            </w:r>
          </w:p>
          <w:p w:rsidR="000772AA" w:rsidRPr="006B43EB" w:rsidRDefault="000772AA" w:rsidP="006B43EB">
            <w:pPr>
              <w:pStyle w:val="ListParagraph"/>
              <w:numPr>
                <w:ilvl w:val="0"/>
                <w:numId w:val="10"/>
              </w:numPr>
              <w:rPr>
                <w:rFonts w:eastAsia="Times New Roman" w:cs="Arial"/>
              </w:rPr>
            </w:pPr>
            <w:r>
              <w:rPr>
                <w:rFonts w:eastAsia="Times New Roman" w:cs="Arial"/>
              </w:rPr>
              <w:t xml:space="preserve">General estate and habitat management including checking restoration </w:t>
            </w:r>
            <w:r w:rsidR="00F1284C">
              <w:rPr>
                <w:rFonts w:eastAsia="Times New Roman" w:cs="Arial"/>
              </w:rPr>
              <w:t>progress</w:t>
            </w:r>
            <w:r>
              <w:rPr>
                <w:rFonts w:eastAsia="Times New Roman" w:cs="Arial"/>
              </w:rPr>
              <w:t xml:space="preserve"> </w:t>
            </w:r>
            <w:r w:rsidR="00F1284C">
              <w:rPr>
                <w:rFonts w:eastAsia="Times New Roman" w:cs="Arial"/>
              </w:rPr>
              <w:t>e.g.</w:t>
            </w:r>
            <w:r>
              <w:rPr>
                <w:rFonts w:eastAsia="Times New Roman" w:cs="Arial"/>
              </w:rPr>
              <w:t xml:space="preserve"> weed burden and instructing contractors, tools maintenance, tree assessments, thinning/felling works, installing and maintaining access paths etc.</w:t>
            </w:r>
          </w:p>
        </w:tc>
      </w:tr>
      <w:tr w:rsidR="00D16AD1" w:rsidRPr="00D16AD1" w:rsidTr="00622DAE">
        <w:trPr>
          <w:trHeight w:val="389"/>
          <w:jc w:val="center"/>
        </w:trPr>
        <w:tc>
          <w:tcPr>
            <w:tcW w:w="10103" w:type="dxa"/>
          </w:tcPr>
          <w:p w:rsidR="00D16AD1" w:rsidRPr="00D16AD1" w:rsidRDefault="00D16AD1" w:rsidP="00D16AD1">
            <w:pPr>
              <w:keepNext/>
              <w:outlineLvl w:val="1"/>
              <w:rPr>
                <w:rFonts w:eastAsia="Times New Roman" w:cs="Arial"/>
                <w:b/>
                <w:bCs/>
                <w:sz w:val="28"/>
                <w:szCs w:val="24"/>
              </w:rPr>
            </w:pPr>
            <w:r w:rsidRPr="00D16AD1">
              <w:rPr>
                <w:rFonts w:eastAsia="Times New Roman" w:cs="Arial"/>
                <w:b/>
                <w:bCs/>
                <w:sz w:val="28"/>
                <w:szCs w:val="24"/>
              </w:rPr>
              <w:t>Key Responsibilities</w:t>
            </w:r>
          </w:p>
        </w:tc>
      </w:tr>
      <w:tr w:rsidR="00D16AD1" w:rsidRPr="00D16AD1" w:rsidTr="00622DAE">
        <w:trPr>
          <w:trHeight w:val="309"/>
          <w:jc w:val="center"/>
        </w:trPr>
        <w:tc>
          <w:tcPr>
            <w:tcW w:w="10103" w:type="dxa"/>
          </w:tcPr>
          <w:p w:rsidR="00D16AD1" w:rsidRPr="00D16AD1" w:rsidRDefault="000772AA" w:rsidP="00D16AD1">
            <w:pPr>
              <w:rPr>
                <w:rFonts w:eastAsia="Times New Roman" w:cs="Arial"/>
                <w:b/>
              </w:rPr>
            </w:pPr>
            <w:r>
              <w:rPr>
                <w:rFonts w:eastAsia="Times New Roman" w:cs="Arial"/>
                <w:b/>
              </w:rPr>
              <w:t>Reserves Management</w:t>
            </w:r>
          </w:p>
        </w:tc>
      </w:tr>
      <w:tr w:rsidR="00D16AD1" w:rsidRPr="00D16AD1" w:rsidTr="00622DAE">
        <w:trPr>
          <w:trHeight w:val="611"/>
          <w:jc w:val="center"/>
        </w:trPr>
        <w:tc>
          <w:tcPr>
            <w:tcW w:w="10103" w:type="dxa"/>
          </w:tcPr>
          <w:p w:rsidR="00D16AD1" w:rsidRPr="000772AA" w:rsidRDefault="000772AA" w:rsidP="000772AA">
            <w:pPr>
              <w:pStyle w:val="ListParagraph"/>
              <w:numPr>
                <w:ilvl w:val="0"/>
                <w:numId w:val="11"/>
              </w:numPr>
              <w:rPr>
                <w:rFonts w:eastAsia="Times New Roman" w:cs="Arial"/>
              </w:rPr>
            </w:pPr>
            <w:r w:rsidRPr="000772AA">
              <w:rPr>
                <w:rFonts w:cs="Arial"/>
              </w:rPr>
              <w:t>To carry out reserve management works with agreed restoration and management plans and report on progress at appropriate intervals</w:t>
            </w:r>
          </w:p>
        </w:tc>
      </w:tr>
      <w:tr w:rsidR="00D16AD1" w:rsidRPr="00D16AD1" w:rsidTr="00622DAE">
        <w:trPr>
          <w:trHeight w:val="611"/>
          <w:jc w:val="center"/>
        </w:trPr>
        <w:tc>
          <w:tcPr>
            <w:tcW w:w="10103" w:type="dxa"/>
          </w:tcPr>
          <w:p w:rsidR="00D16AD1" w:rsidRPr="00D16AD1" w:rsidRDefault="000772AA" w:rsidP="00D16AD1">
            <w:pPr>
              <w:numPr>
                <w:ilvl w:val="0"/>
                <w:numId w:val="5"/>
              </w:numPr>
              <w:rPr>
                <w:rFonts w:eastAsia="Times New Roman" w:cs="Arial"/>
              </w:rPr>
            </w:pPr>
            <w:r w:rsidRPr="006F7ECC">
              <w:rPr>
                <w:rFonts w:cs="Arial"/>
              </w:rPr>
              <w:t>To undertake management plan preparation, revision and reporting with the support of senior reserves staff and ensure that plans are input into CMSi and reported against</w:t>
            </w:r>
          </w:p>
        </w:tc>
      </w:tr>
      <w:tr w:rsidR="00D16AD1" w:rsidRPr="00D16AD1" w:rsidTr="00622DAE">
        <w:trPr>
          <w:trHeight w:val="656"/>
          <w:jc w:val="center"/>
        </w:trPr>
        <w:tc>
          <w:tcPr>
            <w:tcW w:w="10103" w:type="dxa"/>
          </w:tcPr>
          <w:p w:rsidR="00D16AD1" w:rsidRPr="00D16AD1" w:rsidRDefault="000772AA" w:rsidP="00D16AD1">
            <w:pPr>
              <w:numPr>
                <w:ilvl w:val="0"/>
                <w:numId w:val="5"/>
              </w:numPr>
              <w:rPr>
                <w:rFonts w:eastAsia="Times New Roman" w:cs="Arial"/>
              </w:rPr>
            </w:pPr>
            <w:r w:rsidRPr="003B3590">
              <w:rPr>
                <w:rFonts w:cs="Arial"/>
              </w:rPr>
              <w:t xml:space="preserve">Work closely with </w:t>
            </w:r>
            <w:r>
              <w:rPr>
                <w:rFonts w:cs="Arial"/>
              </w:rPr>
              <w:t xml:space="preserve">the </w:t>
            </w:r>
            <w:r w:rsidRPr="003B3590">
              <w:rPr>
                <w:rFonts w:cs="Arial"/>
              </w:rPr>
              <w:t xml:space="preserve">Monitoring </w:t>
            </w:r>
            <w:r>
              <w:rPr>
                <w:rFonts w:cs="Arial"/>
              </w:rPr>
              <w:t xml:space="preserve">and Research </w:t>
            </w:r>
            <w:r w:rsidRPr="003B3590">
              <w:rPr>
                <w:rFonts w:cs="Arial"/>
              </w:rPr>
              <w:t>Officer to maximise land restoration with minimum impact on protected and notable species.  Assist in survey works. Maintain accurate and organised records and information.</w:t>
            </w:r>
          </w:p>
        </w:tc>
      </w:tr>
      <w:tr w:rsidR="00D16AD1" w:rsidRPr="00D16AD1" w:rsidTr="00622DAE">
        <w:trPr>
          <w:trHeight w:val="656"/>
          <w:jc w:val="center"/>
        </w:trPr>
        <w:tc>
          <w:tcPr>
            <w:tcW w:w="10103" w:type="dxa"/>
          </w:tcPr>
          <w:p w:rsidR="00D16AD1" w:rsidRPr="00D16AD1" w:rsidRDefault="000772AA" w:rsidP="00D16AD1">
            <w:pPr>
              <w:numPr>
                <w:ilvl w:val="0"/>
                <w:numId w:val="5"/>
              </w:numPr>
              <w:rPr>
                <w:rFonts w:eastAsia="Times New Roman" w:cs="Arial"/>
              </w:rPr>
            </w:pPr>
            <w:r w:rsidRPr="006F7ECC">
              <w:rPr>
                <w:rFonts w:cs="Arial"/>
              </w:rPr>
              <w:t>To support in preparing applications for government grants and other externally funded projects, including assisting with publicity events and reporting including that for conservation grants such as WGS/WIG/ELS/HLS, as agreed with the senior reserves staff.</w:t>
            </w:r>
          </w:p>
        </w:tc>
      </w:tr>
      <w:tr w:rsidR="00D16AD1" w:rsidRPr="00D16AD1" w:rsidTr="00622DAE">
        <w:trPr>
          <w:trHeight w:val="558"/>
          <w:jc w:val="center"/>
        </w:trPr>
        <w:tc>
          <w:tcPr>
            <w:tcW w:w="10103" w:type="dxa"/>
          </w:tcPr>
          <w:p w:rsidR="00D16AD1" w:rsidRPr="00D16AD1" w:rsidRDefault="000772AA" w:rsidP="00D16AD1">
            <w:pPr>
              <w:numPr>
                <w:ilvl w:val="0"/>
                <w:numId w:val="5"/>
              </w:numPr>
              <w:rPr>
                <w:rFonts w:eastAsia="Times New Roman" w:cs="Arial"/>
              </w:rPr>
            </w:pPr>
            <w:r w:rsidRPr="006F7ECC">
              <w:rPr>
                <w:rFonts w:cs="Arial"/>
              </w:rPr>
              <w:t xml:space="preserve">Where necessary organise and supervise contractors working on behalf of the Trust with supervision of the </w:t>
            </w:r>
            <w:r>
              <w:rPr>
                <w:rFonts w:cs="Arial"/>
              </w:rPr>
              <w:t>Restoration</w:t>
            </w:r>
            <w:r w:rsidRPr="006F7ECC">
              <w:rPr>
                <w:rFonts w:cs="Arial"/>
              </w:rPr>
              <w:t xml:space="preserve"> Manager within agreed budgets.</w:t>
            </w:r>
          </w:p>
        </w:tc>
      </w:tr>
      <w:tr w:rsidR="00D16AD1" w:rsidRPr="00D16AD1" w:rsidTr="00622DAE">
        <w:trPr>
          <w:trHeight w:val="550"/>
          <w:jc w:val="center"/>
        </w:trPr>
        <w:tc>
          <w:tcPr>
            <w:tcW w:w="10103" w:type="dxa"/>
          </w:tcPr>
          <w:p w:rsidR="00D16AD1" w:rsidRPr="00D16AD1" w:rsidRDefault="000772AA" w:rsidP="00D16AD1">
            <w:pPr>
              <w:numPr>
                <w:ilvl w:val="0"/>
                <w:numId w:val="5"/>
              </w:numPr>
              <w:rPr>
                <w:rFonts w:eastAsia="Times New Roman" w:cs="Arial"/>
              </w:rPr>
            </w:pPr>
            <w:r w:rsidRPr="004A21B0">
              <w:rPr>
                <w:rFonts w:cs="Arial"/>
              </w:rPr>
              <w:t>Ensure restoration work is undertaken consistently with policies, delegated authority and other procedures</w:t>
            </w:r>
          </w:p>
        </w:tc>
      </w:tr>
      <w:tr w:rsidR="00D16AD1" w:rsidRPr="00D16AD1" w:rsidTr="00622DAE">
        <w:trPr>
          <w:trHeight w:val="834"/>
          <w:jc w:val="center"/>
        </w:trPr>
        <w:tc>
          <w:tcPr>
            <w:tcW w:w="10103" w:type="dxa"/>
          </w:tcPr>
          <w:p w:rsidR="00D16AD1" w:rsidRPr="00D16AD1" w:rsidRDefault="000772AA" w:rsidP="00D16AD1">
            <w:pPr>
              <w:numPr>
                <w:ilvl w:val="0"/>
                <w:numId w:val="5"/>
              </w:numPr>
              <w:rPr>
                <w:rFonts w:eastAsia="Times New Roman" w:cs="Arial"/>
              </w:rPr>
            </w:pPr>
            <w:r w:rsidRPr="006F7ECC">
              <w:rPr>
                <w:rFonts w:cs="Arial"/>
              </w:rPr>
              <w:t>Assist with development of the monitoring and survey programme for reserves and where required undertake monitoring and survey activity directly, including support for condition monitoring and associated conservation management responses.</w:t>
            </w:r>
          </w:p>
        </w:tc>
      </w:tr>
      <w:tr w:rsidR="00D16AD1" w:rsidRPr="00D16AD1" w:rsidTr="00622DAE">
        <w:trPr>
          <w:trHeight w:val="279"/>
          <w:jc w:val="center"/>
        </w:trPr>
        <w:tc>
          <w:tcPr>
            <w:tcW w:w="10103" w:type="dxa"/>
          </w:tcPr>
          <w:p w:rsidR="00D16AD1" w:rsidRPr="000772AA" w:rsidRDefault="000772AA" w:rsidP="000772AA">
            <w:pPr>
              <w:pStyle w:val="ListParagraph"/>
              <w:numPr>
                <w:ilvl w:val="0"/>
                <w:numId w:val="5"/>
              </w:numPr>
              <w:rPr>
                <w:rFonts w:eastAsia="Times New Roman" w:cs="Arial"/>
              </w:rPr>
            </w:pPr>
            <w:r w:rsidRPr="006F7ECC">
              <w:rPr>
                <w:rFonts w:cs="Arial"/>
              </w:rPr>
              <w:t xml:space="preserve">Support the </w:t>
            </w:r>
            <w:r w:rsidRPr="003B3590">
              <w:rPr>
                <w:rFonts w:cs="Arial"/>
              </w:rPr>
              <w:t xml:space="preserve">Restoration Manager </w:t>
            </w:r>
            <w:r w:rsidRPr="006F7ECC">
              <w:rPr>
                <w:rFonts w:cs="Arial"/>
              </w:rPr>
              <w:t>in meeting the Trust’s legal obligations such as cross-compliance and any other legal matters that may arise in relation to the Trust’s Land Terrier.</w:t>
            </w:r>
          </w:p>
        </w:tc>
      </w:tr>
      <w:tr w:rsidR="00D16AD1" w:rsidRPr="00D16AD1" w:rsidTr="00622DAE">
        <w:trPr>
          <w:trHeight w:val="279"/>
          <w:jc w:val="center"/>
        </w:trPr>
        <w:tc>
          <w:tcPr>
            <w:tcW w:w="10103" w:type="dxa"/>
          </w:tcPr>
          <w:p w:rsidR="00D16AD1" w:rsidRPr="00D16AD1" w:rsidRDefault="000772AA" w:rsidP="00D16AD1">
            <w:pPr>
              <w:numPr>
                <w:ilvl w:val="0"/>
                <w:numId w:val="1"/>
              </w:numPr>
              <w:rPr>
                <w:rFonts w:eastAsia="Times New Roman" w:cs="Arial"/>
              </w:rPr>
            </w:pPr>
            <w:r w:rsidRPr="003A5464">
              <w:rPr>
                <w:rFonts w:cs="Arial"/>
              </w:rPr>
              <w:t xml:space="preserve">To work closely with the </w:t>
            </w:r>
            <w:r>
              <w:rPr>
                <w:rFonts w:cs="Arial"/>
              </w:rPr>
              <w:t>wider Cambridgeshire Reserves Team promoting cross team working and the integration of the Great Fen as part of the wider Cambridgeshire nature reserve network.</w:t>
            </w:r>
          </w:p>
        </w:tc>
      </w:tr>
      <w:tr w:rsidR="00D16AD1" w:rsidRPr="00D16AD1" w:rsidTr="00622DAE">
        <w:trPr>
          <w:trHeight w:val="279"/>
          <w:jc w:val="center"/>
        </w:trPr>
        <w:tc>
          <w:tcPr>
            <w:tcW w:w="10103" w:type="dxa"/>
          </w:tcPr>
          <w:p w:rsidR="00D16AD1" w:rsidRPr="00D16AD1" w:rsidRDefault="000772AA" w:rsidP="00D16AD1">
            <w:pPr>
              <w:numPr>
                <w:ilvl w:val="0"/>
                <w:numId w:val="1"/>
              </w:numPr>
              <w:rPr>
                <w:rFonts w:eastAsia="Times New Roman" w:cs="Arial"/>
              </w:rPr>
            </w:pPr>
            <w:r w:rsidRPr="006F7ECC">
              <w:rPr>
                <w:rFonts w:cs="Arial"/>
              </w:rPr>
              <w:t>Support other conservation staff, and those from other Trust departments, to integrate the work on Trust nature reserves with other cross county strategic programmes such as that for Living Landscapes, education / community and supporter development.</w:t>
            </w:r>
          </w:p>
        </w:tc>
      </w:tr>
      <w:tr w:rsidR="00D16AD1" w:rsidRPr="00D16AD1" w:rsidTr="00622DAE">
        <w:trPr>
          <w:trHeight w:val="279"/>
          <w:jc w:val="center"/>
        </w:trPr>
        <w:tc>
          <w:tcPr>
            <w:tcW w:w="10103" w:type="dxa"/>
          </w:tcPr>
          <w:p w:rsidR="00D16AD1" w:rsidRPr="002F64DD" w:rsidRDefault="000772AA" w:rsidP="000772AA">
            <w:pPr>
              <w:rPr>
                <w:rFonts w:eastAsia="Times New Roman" w:cs="Arial"/>
              </w:rPr>
            </w:pPr>
            <w:r>
              <w:rPr>
                <w:rFonts w:eastAsia="Times New Roman" w:cs="Arial"/>
                <w:b/>
              </w:rPr>
              <w:t>Staff and Volunteers</w:t>
            </w:r>
          </w:p>
        </w:tc>
      </w:tr>
      <w:tr w:rsidR="00D16AD1" w:rsidRPr="00D16AD1" w:rsidTr="00622DAE">
        <w:trPr>
          <w:trHeight w:val="279"/>
          <w:jc w:val="center"/>
        </w:trPr>
        <w:tc>
          <w:tcPr>
            <w:tcW w:w="10103" w:type="dxa"/>
          </w:tcPr>
          <w:p w:rsidR="00D16AD1" w:rsidRPr="00D16AD1" w:rsidRDefault="000772AA" w:rsidP="00D16AD1">
            <w:pPr>
              <w:numPr>
                <w:ilvl w:val="0"/>
                <w:numId w:val="1"/>
              </w:numPr>
              <w:rPr>
                <w:rFonts w:eastAsia="Times New Roman" w:cs="Arial"/>
              </w:rPr>
            </w:pPr>
            <w:r>
              <w:rPr>
                <w:rFonts w:cs="Arial"/>
              </w:rPr>
              <w:t>Work</w:t>
            </w:r>
            <w:r>
              <w:rPr>
                <w:rFonts w:cs="Arial"/>
              </w:rPr>
              <w:t xml:space="preserve"> with</w:t>
            </w:r>
            <w:r>
              <w:rPr>
                <w:rFonts w:cs="Arial"/>
              </w:rPr>
              <w:t xml:space="preserve"> </w:t>
            </w:r>
            <w:r w:rsidRPr="006F7ECC">
              <w:rPr>
                <w:rFonts w:cs="Arial"/>
              </w:rPr>
              <w:t xml:space="preserve">individual volunteers, volunteer groups and voluntary wardens so that their contributions are maximised and where required organise and mentor Volunteer Officers ensuring that they receive support and appropriate training.  </w:t>
            </w:r>
            <w:r>
              <w:rPr>
                <w:rFonts w:cs="Arial"/>
              </w:rPr>
              <w:t>To include l</w:t>
            </w:r>
            <w:r w:rsidRPr="00C813DF">
              <w:rPr>
                <w:rFonts w:cs="Arial"/>
              </w:rPr>
              <w:t>eading volunteer and corporate work parties</w:t>
            </w:r>
            <w:r>
              <w:rPr>
                <w:rFonts w:cs="Arial"/>
              </w:rPr>
              <w:t>.</w:t>
            </w:r>
          </w:p>
        </w:tc>
      </w:tr>
      <w:tr w:rsidR="00D16AD1" w:rsidRPr="00D16AD1" w:rsidTr="00622DAE">
        <w:trPr>
          <w:trHeight w:val="279"/>
          <w:jc w:val="center"/>
        </w:trPr>
        <w:tc>
          <w:tcPr>
            <w:tcW w:w="10103" w:type="dxa"/>
          </w:tcPr>
          <w:p w:rsidR="00D16AD1" w:rsidRPr="00D16AD1" w:rsidRDefault="000772AA" w:rsidP="00D16AD1">
            <w:pPr>
              <w:numPr>
                <w:ilvl w:val="0"/>
                <w:numId w:val="1"/>
              </w:numPr>
              <w:rPr>
                <w:rFonts w:eastAsia="Times New Roman" w:cs="Arial"/>
              </w:rPr>
            </w:pPr>
            <w:r w:rsidRPr="006F7ECC">
              <w:rPr>
                <w:rFonts w:cs="Arial"/>
              </w:rPr>
              <w:t>Carry out site visits with reserve wardens</w:t>
            </w:r>
            <w:r>
              <w:rPr>
                <w:rFonts w:cs="Arial"/>
              </w:rPr>
              <w:t xml:space="preserve"> / rangers</w:t>
            </w:r>
            <w:r w:rsidRPr="006F7ECC">
              <w:rPr>
                <w:rFonts w:cs="Arial"/>
              </w:rPr>
              <w:t xml:space="preserve"> as required.</w:t>
            </w:r>
          </w:p>
        </w:tc>
      </w:tr>
      <w:tr w:rsidR="00D16AD1" w:rsidRPr="00D16AD1" w:rsidTr="00622DAE">
        <w:trPr>
          <w:trHeight w:val="252"/>
          <w:jc w:val="center"/>
        </w:trPr>
        <w:tc>
          <w:tcPr>
            <w:tcW w:w="10103" w:type="dxa"/>
          </w:tcPr>
          <w:p w:rsidR="00D16AD1" w:rsidRPr="002F64DD" w:rsidRDefault="00021FC3" w:rsidP="00021FC3">
            <w:pPr>
              <w:rPr>
                <w:rFonts w:eastAsia="Times New Roman" w:cs="Arial"/>
                <w:color w:val="FF0000"/>
              </w:rPr>
            </w:pPr>
            <w:r>
              <w:rPr>
                <w:rFonts w:eastAsia="Times New Roman" w:cs="Arial"/>
                <w:b/>
              </w:rPr>
              <w:lastRenderedPageBreak/>
              <w:t>Partnership and Stakeholders</w:t>
            </w:r>
          </w:p>
        </w:tc>
      </w:tr>
      <w:tr w:rsidR="00D16AD1" w:rsidRPr="00D16AD1" w:rsidTr="00622DAE">
        <w:trPr>
          <w:trHeight w:val="252"/>
          <w:jc w:val="center"/>
        </w:trPr>
        <w:tc>
          <w:tcPr>
            <w:tcW w:w="10103" w:type="dxa"/>
          </w:tcPr>
          <w:p w:rsidR="00D16AD1" w:rsidRPr="00D16AD1" w:rsidRDefault="00021FC3" w:rsidP="00D16AD1">
            <w:pPr>
              <w:numPr>
                <w:ilvl w:val="0"/>
                <w:numId w:val="5"/>
              </w:numPr>
              <w:rPr>
                <w:rFonts w:eastAsia="Times New Roman" w:cs="Arial"/>
              </w:rPr>
            </w:pPr>
            <w:r w:rsidRPr="006F7ECC">
              <w:rPr>
                <w:rFonts w:cs="Arial"/>
              </w:rPr>
              <w:t xml:space="preserve">Build good communications and working relationships with </w:t>
            </w:r>
            <w:r>
              <w:rPr>
                <w:rFonts w:cs="Arial"/>
              </w:rPr>
              <w:t>Great Fen</w:t>
            </w:r>
            <w:r w:rsidRPr="006F7ECC">
              <w:rPr>
                <w:rFonts w:cs="Arial"/>
              </w:rPr>
              <w:t xml:space="preserve"> stakeholders e.g. graziers, statutory / regulatory bodies, contractors, partner organisations, neighbours and the local community.</w:t>
            </w:r>
          </w:p>
        </w:tc>
      </w:tr>
      <w:tr w:rsidR="00021FC3" w:rsidRPr="00D16AD1" w:rsidTr="00622DAE">
        <w:trPr>
          <w:trHeight w:val="252"/>
          <w:jc w:val="center"/>
        </w:trPr>
        <w:tc>
          <w:tcPr>
            <w:tcW w:w="10103" w:type="dxa"/>
          </w:tcPr>
          <w:p w:rsidR="00021FC3" w:rsidRPr="006F7ECC" w:rsidRDefault="00021FC3" w:rsidP="00D16AD1">
            <w:pPr>
              <w:numPr>
                <w:ilvl w:val="0"/>
                <w:numId w:val="5"/>
              </w:numPr>
              <w:rPr>
                <w:rFonts w:cs="Arial"/>
              </w:rPr>
            </w:pPr>
            <w:r w:rsidRPr="006F7ECC">
              <w:rPr>
                <w:rFonts w:cs="Arial"/>
              </w:rPr>
              <w:t>To assist senior reserves staff to integrate the work on Trust nature reserves with other Trust initiatives including Living Landscapes, education &amp; community and supporter development.</w:t>
            </w:r>
          </w:p>
        </w:tc>
      </w:tr>
      <w:tr w:rsidR="00021FC3" w:rsidRPr="00D16AD1" w:rsidTr="00622DAE">
        <w:trPr>
          <w:trHeight w:val="252"/>
          <w:jc w:val="center"/>
        </w:trPr>
        <w:tc>
          <w:tcPr>
            <w:tcW w:w="10103" w:type="dxa"/>
          </w:tcPr>
          <w:p w:rsidR="00021FC3" w:rsidRPr="006F7ECC" w:rsidRDefault="00021FC3" w:rsidP="00D16AD1">
            <w:pPr>
              <w:numPr>
                <w:ilvl w:val="0"/>
                <w:numId w:val="5"/>
              </w:numPr>
              <w:rPr>
                <w:rFonts w:cs="Arial"/>
              </w:rPr>
            </w:pPr>
            <w:r w:rsidRPr="006F7ECC">
              <w:rPr>
                <w:rFonts w:cs="Arial"/>
              </w:rPr>
              <w:t>Attend external meetings as appropriate, give presentations and help with events such as Wardens conference as required.</w:t>
            </w:r>
          </w:p>
        </w:tc>
      </w:tr>
      <w:tr w:rsidR="00D16AD1" w:rsidRPr="00D16AD1" w:rsidTr="00622DAE">
        <w:trPr>
          <w:trHeight w:val="279"/>
          <w:jc w:val="center"/>
        </w:trPr>
        <w:tc>
          <w:tcPr>
            <w:tcW w:w="10103" w:type="dxa"/>
          </w:tcPr>
          <w:p w:rsidR="00D16AD1" w:rsidRPr="002F64DD" w:rsidRDefault="00D16AD1" w:rsidP="00021FC3">
            <w:pPr>
              <w:rPr>
                <w:rFonts w:eastAsia="Times New Roman" w:cs="Arial"/>
              </w:rPr>
            </w:pPr>
            <w:r w:rsidRPr="00D16AD1">
              <w:rPr>
                <w:rFonts w:eastAsia="Times New Roman" w:cs="Arial"/>
                <w:b/>
              </w:rPr>
              <w:t>Commun</w:t>
            </w:r>
            <w:r w:rsidR="00021FC3">
              <w:rPr>
                <w:rFonts w:eastAsia="Times New Roman" w:cs="Arial"/>
                <w:b/>
              </w:rPr>
              <w:t>ity Engagement</w:t>
            </w:r>
          </w:p>
        </w:tc>
      </w:tr>
      <w:tr w:rsidR="00D16AD1" w:rsidRPr="00D16AD1" w:rsidTr="00622DAE">
        <w:trPr>
          <w:trHeight w:val="279"/>
          <w:jc w:val="center"/>
        </w:trPr>
        <w:tc>
          <w:tcPr>
            <w:tcW w:w="10103" w:type="dxa"/>
          </w:tcPr>
          <w:p w:rsidR="00D16AD1" w:rsidRPr="00D16AD1" w:rsidRDefault="00021FC3" w:rsidP="00D16AD1">
            <w:pPr>
              <w:numPr>
                <w:ilvl w:val="0"/>
                <w:numId w:val="6"/>
              </w:numPr>
              <w:rPr>
                <w:rFonts w:eastAsia="Times New Roman" w:cs="Arial"/>
              </w:rPr>
            </w:pPr>
            <w:r w:rsidRPr="003F7268">
              <w:rPr>
                <w:rFonts w:cs="Arial"/>
              </w:rPr>
              <w:t xml:space="preserve">Contribute to and help to deliver talks, workshops, </w:t>
            </w:r>
            <w:r>
              <w:rPr>
                <w:rFonts w:cs="Arial"/>
              </w:rPr>
              <w:t>training, to support member stewardship and public awareness;</w:t>
            </w:r>
            <w:r w:rsidRPr="003F7268">
              <w:rPr>
                <w:rFonts w:cs="Arial"/>
              </w:rPr>
              <w:t xml:space="preserve"> to aid skills development and knowledge exchange to a wide audience both internal</w:t>
            </w:r>
            <w:r>
              <w:rPr>
                <w:rFonts w:cs="Arial"/>
              </w:rPr>
              <w:t>ly</w:t>
            </w:r>
            <w:r w:rsidRPr="003F7268">
              <w:rPr>
                <w:rFonts w:cs="Arial"/>
              </w:rPr>
              <w:t xml:space="preserve"> and external</w:t>
            </w:r>
            <w:r>
              <w:rPr>
                <w:rFonts w:cs="Arial"/>
              </w:rPr>
              <w:t>ly</w:t>
            </w:r>
            <w:r w:rsidRPr="003F7268">
              <w:rPr>
                <w:rFonts w:cs="Arial"/>
              </w:rPr>
              <w:t>.</w:t>
            </w:r>
          </w:p>
        </w:tc>
      </w:tr>
      <w:tr w:rsidR="00D16AD1" w:rsidRPr="00D16AD1" w:rsidTr="00622DAE">
        <w:trPr>
          <w:trHeight w:val="279"/>
          <w:jc w:val="center"/>
        </w:trPr>
        <w:tc>
          <w:tcPr>
            <w:tcW w:w="10103" w:type="dxa"/>
          </w:tcPr>
          <w:p w:rsidR="00D16AD1" w:rsidRPr="00D16AD1" w:rsidRDefault="00021FC3" w:rsidP="00D16AD1">
            <w:pPr>
              <w:numPr>
                <w:ilvl w:val="0"/>
                <w:numId w:val="6"/>
              </w:numPr>
              <w:rPr>
                <w:rFonts w:eastAsia="Times New Roman" w:cs="Arial"/>
              </w:rPr>
            </w:pPr>
            <w:r w:rsidRPr="003F7268">
              <w:rPr>
                <w:rFonts w:cs="Arial"/>
              </w:rPr>
              <w:t xml:space="preserve">To work with the </w:t>
            </w:r>
            <w:r w:rsidRPr="00A151BF">
              <w:rPr>
                <w:rFonts w:cs="Arial"/>
              </w:rPr>
              <w:t>teams providing public and member engagement opportunities</w:t>
            </w:r>
            <w:r>
              <w:rPr>
                <w:rFonts w:cs="Arial"/>
              </w:rPr>
              <w:t xml:space="preserve"> </w:t>
            </w:r>
            <w:r w:rsidRPr="003F7268">
              <w:rPr>
                <w:rFonts w:cs="Arial"/>
              </w:rPr>
              <w:t xml:space="preserve">to help engage and inform the wider public and Trust members in the Trust’s </w:t>
            </w:r>
            <w:r>
              <w:rPr>
                <w:rFonts w:cs="Arial"/>
              </w:rPr>
              <w:t>practical conservation, ecology and monitoring work.</w:t>
            </w:r>
          </w:p>
        </w:tc>
      </w:tr>
      <w:tr w:rsidR="00021FC3" w:rsidRPr="00D16AD1" w:rsidTr="00622DAE">
        <w:trPr>
          <w:trHeight w:val="279"/>
          <w:jc w:val="center"/>
        </w:trPr>
        <w:tc>
          <w:tcPr>
            <w:tcW w:w="10103" w:type="dxa"/>
          </w:tcPr>
          <w:p w:rsidR="00021FC3" w:rsidRPr="00021FC3" w:rsidRDefault="00021FC3" w:rsidP="00021FC3">
            <w:pPr>
              <w:rPr>
                <w:rFonts w:cs="Arial"/>
                <w:b/>
              </w:rPr>
            </w:pPr>
            <w:r>
              <w:rPr>
                <w:rFonts w:cs="Arial"/>
                <w:b/>
              </w:rPr>
              <w:t>Communication and Promotion</w:t>
            </w:r>
          </w:p>
        </w:tc>
      </w:tr>
      <w:tr w:rsidR="00021FC3" w:rsidRPr="00D16AD1" w:rsidTr="00622DAE">
        <w:trPr>
          <w:trHeight w:val="279"/>
          <w:jc w:val="center"/>
        </w:trPr>
        <w:tc>
          <w:tcPr>
            <w:tcW w:w="10103" w:type="dxa"/>
          </w:tcPr>
          <w:p w:rsidR="00021FC3" w:rsidRPr="00021FC3" w:rsidRDefault="00021FC3" w:rsidP="00021FC3">
            <w:pPr>
              <w:pStyle w:val="ListParagraph"/>
              <w:numPr>
                <w:ilvl w:val="0"/>
                <w:numId w:val="12"/>
              </w:numPr>
              <w:rPr>
                <w:rFonts w:cs="Arial"/>
                <w:b/>
              </w:rPr>
            </w:pPr>
            <w:r w:rsidRPr="006F7ECC">
              <w:rPr>
                <w:rFonts w:cs="Arial"/>
              </w:rPr>
              <w:t xml:space="preserve">To support senior reserves staff in working with other WT staff to produce detailed interpretation materials nature reserves in </w:t>
            </w:r>
            <w:r>
              <w:rPr>
                <w:rFonts w:cs="Arial"/>
              </w:rPr>
              <w:t>Bedfordshire</w:t>
            </w:r>
            <w:r w:rsidRPr="006F7ECC">
              <w:rPr>
                <w:rFonts w:cs="Arial"/>
              </w:rPr>
              <w:t xml:space="preserve"> following the Trust’s interpretation and signage standards, including on-site information, printed materials, and web-based or modern interactive media materials.</w:t>
            </w:r>
          </w:p>
        </w:tc>
      </w:tr>
      <w:tr w:rsidR="00021FC3" w:rsidRPr="00D16AD1" w:rsidTr="00622DAE">
        <w:trPr>
          <w:trHeight w:val="279"/>
          <w:jc w:val="center"/>
        </w:trPr>
        <w:tc>
          <w:tcPr>
            <w:tcW w:w="10103" w:type="dxa"/>
          </w:tcPr>
          <w:p w:rsidR="00021FC3" w:rsidRPr="006F7ECC" w:rsidRDefault="00021FC3" w:rsidP="00021FC3">
            <w:pPr>
              <w:pStyle w:val="ListParagraph"/>
              <w:numPr>
                <w:ilvl w:val="0"/>
                <w:numId w:val="12"/>
              </w:numPr>
              <w:rPr>
                <w:rFonts w:cs="Arial"/>
              </w:rPr>
            </w:pPr>
            <w:r w:rsidRPr="006F7ECC">
              <w:rPr>
                <w:rFonts w:cs="Arial"/>
              </w:rPr>
              <w:t>To be involved in production of articles and reports of reserves work for publications such as Natural Selection, Local Wildlife and to assist with other communications activities such as that for the Trust website.</w:t>
            </w:r>
          </w:p>
        </w:tc>
      </w:tr>
      <w:tr w:rsidR="00021FC3" w:rsidRPr="00D16AD1" w:rsidTr="00622DAE">
        <w:trPr>
          <w:trHeight w:val="279"/>
          <w:jc w:val="center"/>
        </w:trPr>
        <w:tc>
          <w:tcPr>
            <w:tcW w:w="10103" w:type="dxa"/>
          </w:tcPr>
          <w:p w:rsidR="00021FC3" w:rsidRPr="006F7ECC" w:rsidRDefault="00021FC3" w:rsidP="00021FC3">
            <w:pPr>
              <w:pStyle w:val="ListParagraph"/>
              <w:numPr>
                <w:ilvl w:val="0"/>
                <w:numId w:val="12"/>
              </w:numPr>
              <w:rPr>
                <w:rFonts w:cs="Arial"/>
              </w:rPr>
            </w:pPr>
            <w:r w:rsidRPr="00770AC2">
              <w:rPr>
                <w:rFonts w:cs="Arial"/>
              </w:rPr>
              <w:t xml:space="preserve">To help recruit new members and supporters in the course of your day to day activities and by assisting those with direct recruitment responsibilities.  </w:t>
            </w:r>
          </w:p>
        </w:tc>
      </w:tr>
      <w:tr w:rsidR="00021FC3" w:rsidRPr="00D16AD1" w:rsidTr="00622DAE">
        <w:trPr>
          <w:trHeight w:val="279"/>
          <w:jc w:val="center"/>
        </w:trPr>
        <w:tc>
          <w:tcPr>
            <w:tcW w:w="10103" w:type="dxa"/>
          </w:tcPr>
          <w:p w:rsidR="00021FC3" w:rsidRPr="00770AC2" w:rsidRDefault="00021FC3" w:rsidP="00021FC3">
            <w:pPr>
              <w:pStyle w:val="ListParagraph"/>
              <w:numPr>
                <w:ilvl w:val="0"/>
                <w:numId w:val="12"/>
              </w:numPr>
              <w:rPr>
                <w:rFonts w:cs="Arial"/>
              </w:rPr>
            </w:pPr>
            <w:r w:rsidRPr="00770AC2">
              <w:rPr>
                <w:rFonts w:cs="Arial"/>
              </w:rPr>
              <w:t>Seek to have positive interaction with people on nature reserves and gain support for Trust where possible.</w:t>
            </w:r>
          </w:p>
        </w:tc>
      </w:tr>
      <w:tr w:rsidR="00021FC3" w:rsidRPr="00D16AD1" w:rsidTr="00622DAE">
        <w:trPr>
          <w:trHeight w:val="279"/>
          <w:jc w:val="center"/>
        </w:trPr>
        <w:tc>
          <w:tcPr>
            <w:tcW w:w="10103" w:type="dxa"/>
          </w:tcPr>
          <w:p w:rsidR="00021FC3" w:rsidRPr="00021FC3" w:rsidRDefault="00021FC3" w:rsidP="00021FC3">
            <w:pPr>
              <w:rPr>
                <w:rFonts w:cs="Arial"/>
                <w:b/>
              </w:rPr>
            </w:pPr>
            <w:r>
              <w:rPr>
                <w:rFonts w:cs="Arial"/>
                <w:b/>
              </w:rPr>
              <w:t>Finances and Funding</w:t>
            </w:r>
          </w:p>
        </w:tc>
      </w:tr>
      <w:tr w:rsidR="00021FC3" w:rsidRPr="00D16AD1" w:rsidTr="00622DAE">
        <w:trPr>
          <w:trHeight w:val="279"/>
          <w:jc w:val="center"/>
        </w:trPr>
        <w:tc>
          <w:tcPr>
            <w:tcW w:w="10103" w:type="dxa"/>
          </w:tcPr>
          <w:p w:rsidR="00021FC3" w:rsidRPr="00021FC3" w:rsidRDefault="00021FC3" w:rsidP="00021FC3">
            <w:pPr>
              <w:pStyle w:val="ListParagraph"/>
              <w:numPr>
                <w:ilvl w:val="0"/>
                <w:numId w:val="13"/>
              </w:numPr>
              <w:rPr>
                <w:rFonts w:cs="Arial"/>
                <w:b/>
              </w:rPr>
            </w:pPr>
            <w:r w:rsidRPr="003F7268">
              <w:rPr>
                <w:rFonts w:eastAsia="Calibri" w:cs="Arial"/>
              </w:rPr>
              <w:t>To support the development of funding bids and opportunities for income generation as appropriate to the role</w:t>
            </w:r>
          </w:p>
        </w:tc>
      </w:tr>
      <w:tr w:rsidR="00D16AD1" w:rsidRPr="00D16AD1" w:rsidTr="00622DAE">
        <w:trPr>
          <w:trHeight w:val="279"/>
          <w:jc w:val="center"/>
        </w:trPr>
        <w:tc>
          <w:tcPr>
            <w:tcW w:w="10103" w:type="dxa"/>
          </w:tcPr>
          <w:p w:rsidR="00D16AD1" w:rsidRPr="00D16AD1" w:rsidRDefault="00D16AD1" w:rsidP="00D16AD1">
            <w:pPr>
              <w:rPr>
                <w:rFonts w:eastAsia="Times New Roman" w:cs="Arial"/>
                <w:b/>
              </w:rPr>
            </w:pPr>
            <w:r w:rsidRPr="00D16AD1">
              <w:rPr>
                <w:rFonts w:eastAsia="Times New Roman" w:cs="Arial"/>
                <w:b/>
              </w:rPr>
              <w:t>Health and safety</w:t>
            </w:r>
          </w:p>
        </w:tc>
      </w:tr>
      <w:tr w:rsidR="00D16AD1" w:rsidRPr="00D16AD1" w:rsidTr="00622DAE">
        <w:trPr>
          <w:trHeight w:val="279"/>
          <w:jc w:val="center"/>
        </w:trPr>
        <w:tc>
          <w:tcPr>
            <w:tcW w:w="10103" w:type="dxa"/>
          </w:tcPr>
          <w:p w:rsidR="00D16AD1" w:rsidRPr="00D16AD1" w:rsidRDefault="00021FC3" w:rsidP="00D16AD1">
            <w:pPr>
              <w:numPr>
                <w:ilvl w:val="0"/>
                <w:numId w:val="5"/>
              </w:numPr>
              <w:rPr>
                <w:rFonts w:eastAsia="Times New Roman" w:cs="Arial"/>
                <w:b/>
              </w:rPr>
            </w:pPr>
            <w:r w:rsidRPr="0035242E">
              <w:rPr>
                <w:rFonts w:cs="Arial"/>
              </w:rPr>
              <w:t>Carry out annual programme of site risk assessments on selected reserves and ensure all work by staff, volunteers and contractors is carried out in a safe manner, and in accordance with Health &amp; Safety policies and legislation.</w:t>
            </w:r>
          </w:p>
        </w:tc>
      </w:tr>
      <w:tr w:rsidR="00D16AD1" w:rsidRPr="00D16AD1" w:rsidTr="00622DAE">
        <w:trPr>
          <w:trHeight w:val="279"/>
          <w:jc w:val="center"/>
        </w:trPr>
        <w:tc>
          <w:tcPr>
            <w:tcW w:w="10103" w:type="dxa"/>
          </w:tcPr>
          <w:p w:rsidR="00D16AD1" w:rsidRPr="00D16AD1" w:rsidRDefault="00021FC3" w:rsidP="00D16AD1">
            <w:pPr>
              <w:numPr>
                <w:ilvl w:val="0"/>
                <w:numId w:val="5"/>
              </w:numPr>
              <w:rPr>
                <w:rFonts w:eastAsia="Times New Roman" w:cs="Arial"/>
                <w:b/>
              </w:rPr>
            </w:pPr>
            <w:r w:rsidRPr="001466D8">
              <w:rPr>
                <w:rFonts w:cs="Arial"/>
              </w:rPr>
              <w:t xml:space="preserve">Ensure that reserves are maintained and managed in accordance with H&amp;S policies so that they do not pose undue hazards to staff, volunteers, general public, contactors or animals.  </w:t>
            </w:r>
          </w:p>
        </w:tc>
      </w:tr>
      <w:tr w:rsidR="00D16AD1" w:rsidRPr="00D16AD1" w:rsidTr="00622DAE">
        <w:trPr>
          <w:trHeight w:val="279"/>
          <w:jc w:val="center"/>
        </w:trPr>
        <w:tc>
          <w:tcPr>
            <w:tcW w:w="10103" w:type="dxa"/>
          </w:tcPr>
          <w:p w:rsidR="00D16AD1" w:rsidRPr="00D16AD1" w:rsidRDefault="00D16AD1" w:rsidP="00D16AD1">
            <w:pPr>
              <w:numPr>
                <w:ilvl w:val="0"/>
                <w:numId w:val="5"/>
              </w:numPr>
              <w:rPr>
                <w:rFonts w:eastAsia="Times New Roman" w:cs="Arial"/>
                <w:b/>
              </w:rPr>
            </w:pPr>
            <w:r w:rsidRPr="00D16AD1">
              <w:rPr>
                <w:rFonts w:eastAsia="Times New Roman" w:cs="Arial"/>
                <w:szCs w:val="20"/>
              </w:rPr>
              <w:t>Produce risk assessments and any additional H&amp;S requirements as required.</w:t>
            </w:r>
          </w:p>
        </w:tc>
      </w:tr>
      <w:tr w:rsidR="00D16AD1" w:rsidRPr="00D16AD1" w:rsidTr="00622DAE">
        <w:trPr>
          <w:trHeight w:val="279"/>
          <w:jc w:val="center"/>
        </w:trPr>
        <w:tc>
          <w:tcPr>
            <w:tcW w:w="10103" w:type="dxa"/>
          </w:tcPr>
          <w:p w:rsidR="00D16AD1" w:rsidRPr="00D16AD1" w:rsidRDefault="00D16AD1" w:rsidP="00D16AD1">
            <w:pPr>
              <w:rPr>
                <w:rFonts w:eastAsia="Times New Roman" w:cs="Arial"/>
                <w:b/>
              </w:rPr>
            </w:pPr>
            <w:r w:rsidRPr="00D16AD1">
              <w:rPr>
                <w:rFonts w:eastAsia="Times New Roman" w:cs="Arial"/>
                <w:b/>
              </w:rPr>
              <w:t>Other duties</w:t>
            </w:r>
          </w:p>
        </w:tc>
      </w:tr>
      <w:tr w:rsidR="00D16AD1" w:rsidRPr="00D16AD1" w:rsidTr="00622DAE">
        <w:trPr>
          <w:trHeight w:val="279"/>
          <w:jc w:val="center"/>
        </w:trPr>
        <w:tc>
          <w:tcPr>
            <w:tcW w:w="10103" w:type="dxa"/>
          </w:tcPr>
          <w:p w:rsidR="00D16AD1" w:rsidRPr="00D16AD1" w:rsidRDefault="00D16AD1" w:rsidP="00021FC3">
            <w:pPr>
              <w:numPr>
                <w:ilvl w:val="0"/>
                <w:numId w:val="1"/>
              </w:numPr>
              <w:rPr>
                <w:rFonts w:eastAsia="Times New Roman" w:cs="Arial"/>
              </w:rPr>
            </w:pPr>
            <w:r w:rsidRPr="00D16AD1">
              <w:rPr>
                <w:rFonts w:eastAsia="Times New Roman" w:cs="Arial"/>
              </w:rPr>
              <w:t xml:space="preserve">Contribute to general </w:t>
            </w:r>
            <w:r w:rsidR="00021FC3">
              <w:rPr>
                <w:rFonts w:eastAsia="Times New Roman" w:cs="Arial"/>
              </w:rPr>
              <w:t>office working</w:t>
            </w:r>
            <w:r w:rsidRPr="00D16AD1">
              <w:rPr>
                <w:rFonts w:eastAsia="Times New Roman" w:cs="Arial"/>
              </w:rPr>
              <w:t xml:space="preserve"> and any other duties as directed by line managers.</w:t>
            </w:r>
          </w:p>
        </w:tc>
      </w:tr>
      <w:tr w:rsidR="00D16AD1" w:rsidRPr="00D16AD1" w:rsidTr="00622DAE">
        <w:trPr>
          <w:trHeight w:val="279"/>
          <w:jc w:val="center"/>
        </w:trPr>
        <w:tc>
          <w:tcPr>
            <w:tcW w:w="10103" w:type="dxa"/>
          </w:tcPr>
          <w:p w:rsidR="00D16AD1" w:rsidRPr="00D16AD1" w:rsidRDefault="00D16AD1" w:rsidP="00D16AD1">
            <w:pPr>
              <w:numPr>
                <w:ilvl w:val="0"/>
                <w:numId w:val="2"/>
              </w:numPr>
              <w:rPr>
                <w:rFonts w:eastAsia="Times New Roman" w:cs="Arial"/>
              </w:rPr>
            </w:pPr>
            <w:r w:rsidRPr="00D16AD1">
              <w:rPr>
                <w:rFonts w:eastAsia="Times New Roman" w:cs="Arial"/>
              </w:rPr>
              <w:t>Undertake training as the need arises.</w:t>
            </w:r>
          </w:p>
        </w:tc>
      </w:tr>
      <w:tr w:rsidR="00D16AD1" w:rsidRPr="00D16AD1" w:rsidTr="00622DAE">
        <w:trPr>
          <w:trHeight w:val="279"/>
          <w:jc w:val="center"/>
        </w:trPr>
        <w:tc>
          <w:tcPr>
            <w:tcW w:w="10103" w:type="dxa"/>
          </w:tcPr>
          <w:p w:rsidR="00D16AD1" w:rsidRPr="00D16AD1" w:rsidRDefault="00D16AD1" w:rsidP="00D16AD1">
            <w:pPr>
              <w:numPr>
                <w:ilvl w:val="0"/>
                <w:numId w:val="2"/>
              </w:numPr>
              <w:rPr>
                <w:rFonts w:eastAsia="Times New Roman" w:cs="Arial"/>
              </w:rPr>
            </w:pPr>
            <w:r w:rsidRPr="00D16AD1">
              <w:rPr>
                <w:rFonts w:eastAsia="Times New Roman" w:cs="Arial"/>
              </w:rPr>
              <w:t>Go about duties in a resource-efficient way and minimise impacts to the environment.</w:t>
            </w:r>
          </w:p>
        </w:tc>
      </w:tr>
    </w:tbl>
    <w:p w:rsidR="0045768E" w:rsidRDefault="0045768E" w:rsidP="00D16AD1">
      <w:pPr>
        <w:rPr>
          <w:rFonts w:eastAsia="Times New Roman" w:cs="Arial"/>
          <w:b/>
          <w:sz w:val="20"/>
          <w:szCs w:val="24"/>
        </w:rPr>
      </w:pPr>
    </w:p>
    <w:p w:rsidR="000C390E" w:rsidRPr="00916193" w:rsidRDefault="000C390E" w:rsidP="00D16AD1">
      <w:pPr>
        <w:rPr>
          <w:rFonts w:eastAsia="Times New Roman" w:cs="Arial"/>
          <w:b/>
          <w:sz w:val="20"/>
          <w:szCs w:val="24"/>
        </w:rPr>
      </w:pPr>
      <w:r w:rsidRPr="00916193">
        <w:rPr>
          <w:rFonts w:eastAsia="Times New Roman" w:cs="Arial"/>
          <w:b/>
          <w:sz w:val="20"/>
          <w:szCs w:val="24"/>
        </w:rPr>
        <w:t>Notes:</w:t>
      </w:r>
    </w:p>
    <w:p w:rsidR="000C390E" w:rsidRPr="00916193" w:rsidRDefault="000C390E" w:rsidP="00D16AD1">
      <w:pPr>
        <w:rPr>
          <w:rFonts w:eastAsia="Times New Roman" w:cs="Arial"/>
          <w:sz w:val="20"/>
          <w:szCs w:val="24"/>
        </w:rPr>
      </w:pPr>
    </w:p>
    <w:p w:rsidR="000C390E" w:rsidRPr="00916193" w:rsidRDefault="00434179" w:rsidP="00434179">
      <w:pPr>
        <w:ind w:left="720" w:hanging="720"/>
        <w:rPr>
          <w:rFonts w:eastAsia="Times New Roman" w:cs="Arial"/>
          <w:sz w:val="20"/>
          <w:szCs w:val="24"/>
        </w:rPr>
      </w:pPr>
      <w:r w:rsidRPr="00916193">
        <w:rPr>
          <w:rFonts w:eastAsia="Times New Roman" w:cs="Arial"/>
          <w:sz w:val="20"/>
          <w:szCs w:val="24"/>
        </w:rPr>
        <w:t>1.</w:t>
      </w:r>
      <w:r w:rsidRPr="00916193">
        <w:rPr>
          <w:rFonts w:eastAsia="Times New Roman" w:cs="Arial"/>
          <w:sz w:val="20"/>
          <w:szCs w:val="24"/>
        </w:rPr>
        <w:tab/>
      </w:r>
      <w:r w:rsidR="000C390E" w:rsidRPr="00916193">
        <w:rPr>
          <w:rFonts w:eastAsia="Times New Roman" w:cs="Arial"/>
          <w:sz w:val="20"/>
          <w:szCs w:val="24"/>
        </w:rPr>
        <w:t>As duties and responsibilities change, this job description will be reviewed and amended in consultation with the post-holder.</w:t>
      </w:r>
    </w:p>
    <w:p w:rsidR="000C390E" w:rsidRPr="00916193" w:rsidRDefault="000C390E" w:rsidP="00D16AD1">
      <w:pPr>
        <w:rPr>
          <w:rFonts w:eastAsia="Times New Roman" w:cs="Arial"/>
          <w:sz w:val="20"/>
          <w:szCs w:val="24"/>
        </w:rPr>
      </w:pPr>
    </w:p>
    <w:p w:rsidR="00135721" w:rsidRPr="0022644F" w:rsidRDefault="00434179" w:rsidP="00135721">
      <w:pPr>
        <w:ind w:left="720" w:hanging="720"/>
        <w:jc w:val="both"/>
        <w:rPr>
          <w:sz w:val="20"/>
          <w:szCs w:val="20"/>
        </w:rPr>
      </w:pPr>
      <w:r w:rsidRPr="00916193">
        <w:rPr>
          <w:rFonts w:eastAsia="Times New Roman" w:cs="Arial"/>
          <w:sz w:val="20"/>
          <w:szCs w:val="24"/>
        </w:rPr>
        <w:t>2.</w:t>
      </w:r>
      <w:r w:rsidRPr="00916193">
        <w:rPr>
          <w:rFonts w:eastAsia="Times New Roman" w:cs="Arial"/>
          <w:sz w:val="20"/>
          <w:szCs w:val="24"/>
        </w:rPr>
        <w:tab/>
      </w:r>
      <w:r w:rsidR="00135721" w:rsidRPr="0022644F">
        <w:rPr>
          <w:iCs/>
          <w:sz w:val="20"/>
          <w:szCs w:val="20"/>
        </w:rPr>
        <w:t xml:space="preserve">This job description does not constitute a ‘term and condition of employment’. It is provided only as a guide to assist the employee in the performance of their job. The job description is not intended </w:t>
      </w:r>
      <w:r w:rsidR="00135721" w:rsidRPr="0022644F">
        <w:rPr>
          <w:iCs/>
          <w:sz w:val="20"/>
          <w:szCs w:val="20"/>
        </w:rPr>
        <w:lastRenderedPageBreak/>
        <w:t>to be an inflexible or infinite list of tasks and may be varied from time to time after consultation / discussion with the post holder.</w:t>
      </w:r>
    </w:p>
    <w:p w:rsidR="000C390E" w:rsidRPr="0022644F" w:rsidRDefault="000C390E" w:rsidP="00D16AD1">
      <w:pPr>
        <w:rPr>
          <w:rFonts w:eastAsia="Times New Roman" w:cs="Arial"/>
          <w:sz w:val="20"/>
          <w:szCs w:val="20"/>
          <w:lang w:eastAsia="en-GB"/>
        </w:rPr>
      </w:pPr>
    </w:p>
    <w:p w:rsidR="00D16AD1" w:rsidRDefault="00434179" w:rsidP="00434179">
      <w:pPr>
        <w:ind w:left="720" w:hanging="720"/>
        <w:rPr>
          <w:rFonts w:eastAsia="Times New Roman" w:cs="Arial"/>
          <w:sz w:val="20"/>
          <w:szCs w:val="24"/>
        </w:rPr>
      </w:pPr>
      <w:r w:rsidRPr="00916193">
        <w:rPr>
          <w:rFonts w:eastAsia="Times New Roman" w:cs="Arial"/>
          <w:sz w:val="20"/>
          <w:lang w:eastAsia="en-GB"/>
        </w:rPr>
        <w:t>3.</w:t>
      </w:r>
      <w:r w:rsidRPr="00916193">
        <w:rPr>
          <w:rFonts w:eastAsia="Times New Roman" w:cs="Arial"/>
          <w:sz w:val="20"/>
          <w:lang w:eastAsia="en-GB"/>
        </w:rPr>
        <w:tab/>
      </w:r>
      <w:r w:rsidR="00D16AD1" w:rsidRPr="00916193">
        <w:rPr>
          <w:rFonts w:eastAsia="Times New Roman" w:cs="Arial"/>
          <w:sz w:val="20"/>
          <w:szCs w:val="24"/>
        </w:rPr>
        <w:t>This job description does not form part of the contract of employment.</w:t>
      </w:r>
    </w:p>
    <w:p w:rsidR="00A36D03" w:rsidRDefault="00A36D03" w:rsidP="00434179">
      <w:pPr>
        <w:ind w:left="720" w:hanging="720"/>
        <w:rPr>
          <w:rFonts w:eastAsia="Times New Roman" w:cs="Arial"/>
          <w:sz w:val="20"/>
          <w:szCs w:val="24"/>
        </w:rPr>
      </w:pPr>
    </w:p>
    <w:p w:rsidR="00A36D03" w:rsidRDefault="00A36D03" w:rsidP="00A36D03">
      <w:pPr>
        <w:jc w:val="both"/>
        <w:rPr>
          <w:iCs/>
          <w:sz w:val="20"/>
          <w:szCs w:val="20"/>
        </w:rPr>
      </w:pPr>
      <w:r w:rsidRPr="0022644F">
        <w:rPr>
          <w:iCs/>
          <w:sz w:val="20"/>
          <w:szCs w:val="20"/>
        </w:rPr>
        <w:t>Member recruitment provides the Trust with our largest source of regular income. Members are essential for us to deliver our vision to protect and preserve our wild spaces so that wildlife can thrive and we all have wild spaces to enjoy. Although we have a great recruitment team…we need you! Everyone working at the Trust can help. You may be the first person from the Wildlife Trust that a potential supporter speaks to.  Every member of staff should take pride in the work we do and be our voice, promoting the importance of being a member of our Trust and recruiting new members wherever they can.  </w:t>
      </w:r>
    </w:p>
    <w:p w:rsidR="00021FC3" w:rsidRDefault="00021FC3" w:rsidP="00A36D03">
      <w:pPr>
        <w:jc w:val="both"/>
        <w:rPr>
          <w:iCs/>
          <w:sz w:val="20"/>
          <w:szCs w:val="20"/>
        </w:rPr>
      </w:pPr>
    </w:p>
    <w:p w:rsidR="00021FC3" w:rsidRPr="0022644F" w:rsidRDefault="00021FC3" w:rsidP="00A36D03">
      <w:pPr>
        <w:jc w:val="both"/>
        <w:rPr>
          <w:iCs/>
          <w:sz w:val="20"/>
          <w:szCs w:val="20"/>
        </w:rPr>
      </w:pPr>
    </w:p>
    <w:p w:rsidR="00021FC3" w:rsidRPr="00021FC3" w:rsidRDefault="00021FC3" w:rsidP="00021FC3">
      <w:pPr>
        <w:keepNext/>
        <w:ind w:left="2880" w:hanging="3240"/>
        <w:jc w:val="both"/>
        <w:outlineLvl w:val="5"/>
        <w:rPr>
          <w:rFonts w:eastAsia="Times New Roman" w:cs="Arial"/>
          <w:b/>
          <w:bCs/>
          <w:sz w:val="28"/>
          <w:szCs w:val="24"/>
        </w:rPr>
      </w:pPr>
      <w:r w:rsidRPr="00021FC3">
        <w:rPr>
          <w:rFonts w:eastAsia="Times New Roman" w:cs="Arial"/>
          <w:b/>
          <w:bCs/>
          <w:sz w:val="28"/>
          <w:szCs w:val="24"/>
        </w:rPr>
        <w:t>Reserves Officer (Great Fen) - Job Holder Profile</w:t>
      </w:r>
    </w:p>
    <w:p w:rsidR="00021FC3" w:rsidRPr="00021FC3" w:rsidRDefault="00021FC3" w:rsidP="00021FC3">
      <w:pPr>
        <w:rPr>
          <w:rFonts w:ascii="MetaNormal-Roman" w:eastAsia="Times New Roman" w:hAnsi="MetaNormal-Roman" w:cs="Times New Roman"/>
          <w:sz w:val="24"/>
          <w:szCs w:val="24"/>
        </w:rPr>
      </w:pP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708"/>
        <w:gridCol w:w="7938"/>
        <w:gridCol w:w="709"/>
      </w:tblGrid>
      <w:tr w:rsidR="00021FC3" w:rsidRPr="00021FC3" w:rsidTr="00F1284C">
        <w:trPr>
          <w:cantSplit/>
          <w:trHeight w:val="283"/>
          <w:jc w:val="center"/>
        </w:trPr>
        <w:tc>
          <w:tcPr>
            <w:tcW w:w="1077" w:type="dxa"/>
          </w:tcPr>
          <w:p w:rsidR="00021FC3" w:rsidRPr="00021FC3" w:rsidRDefault="00021FC3" w:rsidP="00021FC3">
            <w:pPr>
              <w:keepNext/>
              <w:outlineLvl w:val="1"/>
              <w:rPr>
                <w:rFonts w:eastAsia="Times New Roman" w:cs="Arial"/>
                <w:b/>
                <w:bCs/>
                <w:i/>
                <w:iCs/>
                <w:szCs w:val="24"/>
              </w:rPr>
            </w:pPr>
            <w:r w:rsidRPr="00021FC3">
              <w:rPr>
                <w:rFonts w:eastAsia="Times New Roman" w:cs="Arial"/>
                <w:b/>
                <w:i/>
                <w:iCs/>
                <w:szCs w:val="24"/>
              </w:rPr>
              <w:t>Competencies</w:t>
            </w:r>
          </w:p>
        </w:tc>
        <w:tc>
          <w:tcPr>
            <w:tcW w:w="708" w:type="dxa"/>
          </w:tcPr>
          <w:p w:rsidR="00021FC3" w:rsidRPr="00021FC3" w:rsidRDefault="00021FC3" w:rsidP="00021FC3">
            <w:pPr>
              <w:rPr>
                <w:rFonts w:eastAsia="Times New Roman" w:cs="Arial"/>
                <w:szCs w:val="24"/>
              </w:rPr>
            </w:pPr>
          </w:p>
        </w:tc>
        <w:tc>
          <w:tcPr>
            <w:tcW w:w="7938" w:type="dxa"/>
          </w:tcPr>
          <w:p w:rsidR="00021FC3" w:rsidRPr="00021FC3" w:rsidRDefault="00021FC3" w:rsidP="00021FC3">
            <w:pPr>
              <w:rPr>
                <w:rFonts w:eastAsia="Times New Roman" w:cs="Arial"/>
                <w:szCs w:val="24"/>
              </w:rPr>
            </w:pPr>
          </w:p>
        </w:tc>
        <w:tc>
          <w:tcPr>
            <w:tcW w:w="709" w:type="dxa"/>
          </w:tcPr>
          <w:p w:rsidR="00021FC3" w:rsidRPr="00021FC3" w:rsidRDefault="00021FC3" w:rsidP="00021FC3">
            <w:pPr>
              <w:rPr>
                <w:rFonts w:eastAsia="Times New Roman" w:cs="Arial"/>
                <w:szCs w:val="24"/>
              </w:rPr>
            </w:pPr>
          </w:p>
        </w:tc>
      </w:tr>
      <w:tr w:rsidR="00021FC3" w:rsidRPr="00021FC3" w:rsidTr="00F1284C">
        <w:trPr>
          <w:jc w:val="center"/>
        </w:trPr>
        <w:tc>
          <w:tcPr>
            <w:tcW w:w="1077" w:type="dxa"/>
          </w:tcPr>
          <w:p w:rsidR="00021FC3" w:rsidRPr="00021FC3" w:rsidRDefault="00021FC3" w:rsidP="00021FC3">
            <w:pPr>
              <w:rPr>
                <w:rFonts w:eastAsia="Times New Roman" w:cs="Arial"/>
                <w:iCs/>
                <w:szCs w:val="24"/>
              </w:rPr>
            </w:pPr>
            <w:r w:rsidRPr="00021FC3">
              <w:rPr>
                <w:rFonts w:eastAsia="Times New Roman" w:cs="Arial"/>
                <w:b/>
                <w:bCs/>
                <w:i/>
                <w:iCs/>
                <w:szCs w:val="24"/>
              </w:rPr>
              <w:t xml:space="preserve">Experience and Qualifications                 </w:t>
            </w:r>
          </w:p>
        </w:tc>
        <w:tc>
          <w:tcPr>
            <w:tcW w:w="708" w:type="dxa"/>
          </w:tcPr>
          <w:p w:rsidR="00021FC3" w:rsidRPr="00021FC3" w:rsidRDefault="00021FC3" w:rsidP="00021FC3">
            <w:pPr>
              <w:rPr>
                <w:rFonts w:eastAsia="Times New Roman" w:cs="Arial"/>
                <w:szCs w:val="24"/>
              </w:rPr>
            </w:pPr>
            <w:r w:rsidRPr="00021FC3">
              <w:rPr>
                <w:rFonts w:eastAsia="Times New Roman" w:cs="Arial"/>
                <w:szCs w:val="24"/>
              </w:rPr>
              <w:t>1</w:t>
            </w:r>
          </w:p>
        </w:tc>
        <w:tc>
          <w:tcPr>
            <w:tcW w:w="7938" w:type="dxa"/>
          </w:tcPr>
          <w:p w:rsidR="00021FC3" w:rsidRPr="00021FC3" w:rsidRDefault="00021FC3" w:rsidP="00021FC3">
            <w:pPr>
              <w:rPr>
                <w:rFonts w:eastAsia="Times New Roman" w:cs="Arial"/>
                <w:szCs w:val="24"/>
              </w:rPr>
            </w:pPr>
            <w:r w:rsidRPr="00021FC3">
              <w:rPr>
                <w:rFonts w:eastAsia="Times New Roman" w:cs="Arial"/>
                <w:szCs w:val="24"/>
              </w:rPr>
              <w:t>To hold a degree, vocational or equivalent qualification or experience in a relevant discipline</w:t>
            </w:r>
          </w:p>
        </w:tc>
        <w:tc>
          <w:tcPr>
            <w:tcW w:w="709" w:type="dxa"/>
          </w:tcPr>
          <w:p w:rsidR="00021FC3" w:rsidRPr="00021FC3" w:rsidRDefault="00021FC3" w:rsidP="00021FC3">
            <w:pPr>
              <w:rPr>
                <w:rFonts w:eastAsia="Times New Roman" w:cs="Arial"/>
                <w:szCs w:val="24"/>
              </w:rPr>
            </w:pPr>
            <w:r w:rsidRPr="00021FC3">
              <w:rPr>
                <w:rFonts w:eastAsia="Times New Roman" w:cs="Arial"/>
                <w:szCs w:val="24"/>
              </w:rPr>
              <w:t>E</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szCs w:val="24"/>
              </w:rPr>
            </w:pPr>
            <w:r w:rsidRPr="00021FC3">
              <w:rPr>
                <w:rFonts w:eastAsia="Times New Roman" w:cs="Arial"/>
                <w:szCs w:val="24"/>
              </w:rPr>
              <w:t>2</w:t>
            </w:r>
          </w:p>
        </w:tc>
        <w:tc>
          <w:tcPr>
            <w:tcW w:w="7938" w:type="dxa"/>
          </w:tcPr>
          <w:p w:rsidR="00021FC3" w:rsidRPr="00021FC3" w:rsidRDefault="00021FC3" w:rsidP="00021FC3">
            <w:pPr>
              <w:rPr>
                <w:rFonts w:eastAsia="Times New Roman" w:cs="Arial"/>
                <w:szCs w:val="24"/>
              </w:rPr>
            </w:pPr>
            <w:r w:rsidRPr="00021FC3">
              <w:rPr>
                <w:rFonts w:eastAsia="Times New Roman" w:cs="Arial"/>
                <w:szCs w:val="24"/>
              </w:rPr>
              <w:t>Hold a current driving licence and be able to use own vehicle for work purposes on occasion</w:t>
            </w:r>
          </w:p>
        </w:tc>
        <w:tc>
          <w:tcPr>
            <w:tcW w:w="709" w:type="dxa"/>
          </w:tcPr>
          <w:p w:rsidR="00021FC3" w:rsidRPr="00021FC3" w:rsidRDefault="00021FC3" w:rsidP="00021FC3">
            <w:pPr>
              <w:rPr>
                <w:rFonts w:eastAsia="Times New Roman" w:cs="Arial"/>
                <w:szCs w:val="24"/>
              </w:rPr>
            </w:pPr>
            <w:r w:rsidRPr="00021FC3">
              <w:rPr>
                <w:rFonts w:eastAsia="Times New Roman" w:cs="Arial"/>
                <w:szCs w:val="24"/>
              </w:rPr>
              <w:t>E</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ind w:hanging="19"/>
              <w:rPr>
                <w:rFonts w:eastAsia="Times New Roman" w:cs="Arial"/>
              </w:rPr>
            </w:pPr>
            <w:r w:rsidRPr="00021FC3">
              <w:rPr>
                <w:rFonts w:eastAsia="Times New Roman" w:cs="Arial"/>
              </w:rPr>
              <w:t>3</w:t>
            </w:r>
          </w:p>
        </w:tc>
        <w:tc>
          <w:tcPr>
            <w:tcW w:w="7938" w:type="dxa"/>
          </w:tcPr>
          <w:p w:rsidR="00021FC3" w:rsidRPr="00021FC3" w:rsidRDefault="00021FC3" w:rsidP="00021FC3">
            <w:pPr>
              <w:ind w:hanging="19"/>
              <w:rPr>
                <w:rFonts w:eastAsia="Times New Roman" w:cs="Arial"/>
              </w:rPr>
            </w:pPr>
            <w:r w:rsidRPr="00021FC3">
              <w:rPr>
                <w:rFonts w:eastAsia="Times New Roman" w:cs="Arial"/>
              </w:rPr>
              <w:t>Experience in practical management of nature reserves or similar green spaces</w:t>
            </w:r>
          </w:p>
        </w:tc>
        <w:tc>
          <w:tcPr>
            <w:tcW w:w="709" w:type="dxa"/>
          </w:tcPr>
          <w:p w:rsidR="00021FC3" w:rsidRPr="00021FC3" w:rsidRDefault="00021FC3" w:rsidP="00021FC3">
            <w:pPr>
              <w:ind w:hanging="19"/>
              <w:rPr>
                <w:rFonts w:eastAsia="Times New Roman" w:cs="Arial"/>
              </w:rPr>
            </w:pPr>
            <w:r w:rsidRPr="00021FC3">
              <w:rPr>
                <w:rFonts w:eastAsia="Times New Roman" w:cs="Arial"/>
              </w:rPr>
              <w:t>E</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rPr>
            </w:pPr>
            <w:r w:rsidRPr="00021FC3">
              <w:rPr>
                <w:rFonts w:eastAsia="Times New Roman" w:cs="Arial"/>
              </w:rPr>
              <w:t>4</w:t>
            </w:r>
          </w:p>
        </w:tc>
        <w:tc>
          <w:tcPr>
            <w:tcW w:w="7938" w:type="dxa"/>
          </w:tcPr>
          <w:p w:rsidR="00021FC3" w:rsidRPr="00021FC3" w:rsidRDefault="00021FC3" w:rsidP="00021FC3">
            <w:pPr>
              <w:rPr>
                <w:rFonts w:eastAsia="Times New Roman" w:cs="Arial"/>
              </w:rPr>
            </w:pPr>
            <w:r w:rsidRPr="00021FC3">
              <w:rPr>
                <w:rFonts w:eastAsia="Times New Roman" w:cs="Arial"/>
              </w:rPr>
              <w:t>Experience of conservation through grazing management and stock handling</w:t>
            </w:r>
          </w:p>
        </w:tc>
        <w:tc>
          <w:tcPr>
            <w:tcW w:w="709" w:type="dxa"/>
          </w:tcPr>
          <w:p w:rsidR="00021FC3" w:rsidRPr="00021FC3" w:rsidRDefault="00021FC3" w:rsidP="00021FC3">
            <w:pPr>
              <w:rPr>
                <w:rFonts w:eastAsia="Times New Roman" w:cs="Arial"/>
              </w:rPr>
            </w:pPr>
            <w:r w:rsidRPr="00021FC3">
              <w:rPr>
                <w:rFonts w:eastAsia="Times New Roman" w:cs="Arial"/>
              </w:rPr>
              <w:t>D</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rPr>
            </w:pPr>
            <w:r w:rsidRPr="00021FC3">
              <w:rPr>
                <w:rFonts w:eastAsia="Times New Roman" w:cs="Arial"/>
              </w:rPr>
              <w:t>5</w:t>
            </w:r>
          </w:p>
        </w:tc>
        <w:tc>
          <w:tcPr>
            <w:tcW w:w="7938" w:type="dxa"/>
          </w:tcPr>
          <w:p w:rsidR="00021FC3" w:rsidRPr="00021FC3" w:rsidRDefault="00021FC3" w:rsidP="00021FC3">
            <w:pPr>
              <w:rPr>
                <w:rFonts w:eastAsia="Times New Roman" w:cs="Arial"/>
              </w:rPr>
            </w:pPr>
            <w:r w:rsidRPr="00021FC3">
              <w:rPr>
                <w:rFonts w:eastAsia="Times New Roman" w:cs="Arial"/>
              </w:rPr>
              <w:t>Experience of working in nature conservation on habitat management/management plans, including contract management</w:t>
            </w:r>
          </w:p>
        </w:tc>
        <w:tc>
          <w:tcPr>
            <w:tcW w:w="709" w:type="dxa"/>
          </w:tcPr>
          <w:p w:rsidR="00021FC3" w:rsidRPr="00021FC3" w:rsidRDefault="00021FC3" w:rsidP="00021FC3">
            <w:pPr>
              <w:rPr>
                <w:rFonts w:eastAsia="Times New Roman" w:cs="Arial"/>
              </w:rPr>
            </w:pPr>
            <w:r w:rsidRPr="00021FC3">
              <w:rPr>
                <w:rFonts w:eastAsia="Times New Roman" w:cs="Arial"/>
              </w:rPr>
              <w:t>D</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rPr>
            </w:pPr>
            <w:r w:rsidRPr="00021FC3">
              <w:rPr>
                <w:rFonts w:eastAsia="Times New Roman" w:cs="Arial"/>
              </w:rPr>
              <w:t>6</w:t>
            </w:r>
          </w:p>
        </w:tc>
        <w:tc>
          <w:tcPr>
            <w:tcW w:w="7938" w:type="dxa"/>
          </w:tcPr>
          <w:p w:rsidR="00021FC3" w:rsidRPr="00021FC3" w:rsidRDefault="00021FC3" w:rsidP="00021FC3">
            <w:pPr>
              <w:rPr>
                <w:rFonts w:eastAsia="Times New Roman" w:cs="Arial"/>
              </w:rPr>
            </w:pPr>
            <w:r w:rsidRPr="00021FC3">
              <w:rPr>
                <w:rFonts w:eastAsia="Times New Roman" w:cs="Arial"/>
              </w:rPr>
              <w:t>Experience of managing or restoring wetland and/or peatland habitats</w:t>
            </w:r>
          </w:p>
        </w:tc>
        <w:tc>
          <w:tcPr>
            <w:tcW w:w="709" w:type="dxa"/>
          </w:tcPr>
          <w:p w:rsidR="00021FC3" w:rsidRPr="00021FC3" w:rsidRDefault="00021FC3" w:rsidP="00021FC3">
            <w:pPr>
              <w:rPr>
                <w:rFonts w:eastAsia="Times New Roman" w:cs="Arial"/>
              </w:rPr>
            </w:pPr>
            <w:r w:rsidRPr="00021FC3">
              <w:rPr>
                <w:rFonts w:eastAsia="Times New Roman" w:cs="Arial"/>
              </w:rPr>
              <w:t>D</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rPr>
            </w:pPr>
            <w:r w:rsidRPr="00021FC3">
              <w:rPr>
                <w:rFonts w:eastAsia="Times New Roman" w:cs="Arial"/>
              </w:rPr>
              <w:t>7</w:t>
            </w:r>
          </w:p>
        </w:tc>
        <w:tc>
          <w:tcPr>
            <w:tcW w:w="7938" w:type="dxa"/>
          </w:tcPr>
          <w:p w:rsidR="00021FC3" w:rsidRPr="00021FC3" w:rsidRDefault="00021FC3" w:rsidP="00021FC3">
            <w:pPr>
              <w:rPr>
                <w:rFonts w:eastAsia="Times New Roman" w:cs="Arial"/>
              </w:rPr>
            </w:pPr>
            <w:r w:rsidRPr="00021FC3">
              <w:rPr>
                <w:rFonts w:eastAsia="Times New Roman" w:cs="Arial"/>
              </w:rPr>
              <w:t>Practical reserve management qualifications e.g. chainsaw, brush cutter, Tractor, ATV, pesticides</w:t>
            </w:r>
          </w:p>
        </w:tc>
        <w:tc>
          <w:tcPr>
            <w:tcW w:w="709" w:type="dxa"/>
          </w:tcPr>
          <w:p w:rsidR="00021FC3" w:rsidRPr="00021FC3" w:rsidRDefault="00021FC3" w:rsidP="00021FC3">
            <w:pPr>
              <w:rPr>
                <w:rFonts w:eastAsia="Times New Roman" w:cs="Arial"/>
              </w:rPr>
            </w:pPr>
            <w:r w:rsidRPr="00021FC3">
              <w:rPr>
                <w:rFonts w:eastAsia="Times New Roman" w:cs="Arial"/>
              </w:rPr>
              <w:t>E</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rPr>
            </w:pPr>
            <w:r w:rsidRPr="00021FC3">
              <w:rPr>
                <w:rFonts w:eastAsia="Times New Roman" w:cs="Arial"/>
              </w:rPr>
              <w:t>8</w:t>
            </w:r>
          </w:p>
        </w:tc>
        <w:tc>
          <w:tcPr>
            <w:tcW w:w="7938" w:type="dxa"/>
          </w:tcPr>
          <w:p w:rsidR="00021FC3" w:rsidRPr="00021FC3" w:rsidRDefault="00021FC3" w:rsidP="00021FC3">
            <w:pPr>
              <w:rPr>
                <w:rFonts w:eastAsia="Times New Roman" w:cs="Arial"/>
              </w:rPr>
            </w:pPr>
            <w:r w:rsidRPr="00021FC3">
              <w:rPr>
                <w:rFonts w:eastAsia="Times New Roman" w:cs="Arial"/>
              </w:rPr>
              <w:t>Qualified to tow a trailer or willing to be trained</w:t>
            </w:r>
          </w:p>
        </w:tc>
        <w:tc>
          <w:tcPr>
            <w:tcW w:w="709" w:type="dxa"/>
          </w:tcPr>
          <w:p w:rsidR="00021FC3" w:rsidRPr="00021FC3" w:rsidRDefault="00021FC3" w:rsidP="00021FC3">
            <w:pPr>
              <w:rPr>
                <w:rFonts w:eastAsia="Times New Roman" w:cs="Arial"/>
              </w:rPr>
            </w:pPr>
            <w:r w:rsidRPr="00021FC3">
              <w:rPr>
                <w:rFonts w:eastAsia="Times New Roman" w:cs="Arial"/>
              </w:rPr>
              <w:t>E</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rPr>
            </w:pPr>
            <w:r w:rsidRPr="00021FC3">
              <w:rPr>
                <w:rFonts w:eastAsia="Times New Roman" w:cs="Arial"/>
              </w:rPr>
              <w:t>9</w:t>
            </w:r>
          </w:p>
        </w:tc>
        <w:tc>
          <w:tcPr>
            <w:tcW w:w="7938" w:type="dxa"/>
          </w:tcPr>
          <w:p w:rsidR="00021FC3" w:rsidRPr="00021FC3" w:rsidRDefault="00021FC3" w:rsidP="00021FC3">
            <w:pPr>
              <w:rPr>
                <w:rFonts w:eastAsia="Times New Roman" w:cs="Arial"/>
              </w:rPr>
            </w:pPr>
            <w:r w:rsidRPr="00021FC3">
              <w:rPr>
                <w:rFonts w:eastAsia="Times New Roman" w:cs="Arial"/>
              </w:rPr>
              <w:t>Possession of a current First Aid Certificate</w:t>
            </w:r>
          </w:p>
        </w:tc>
        <w:tc>
          <w:tcPr>
            <w:tcW w:w="709" w:type="dxa"/>
          </w:tcPr>
          <w:p w:rsidR="00021FC3" w:rsidRPr="00021FC3" w:rsidRDefault="00021FC3" w:rsidP="00021FC3">
            <w:pPr>
              <w:rPr>
                <w:rFonts w:eastAsia="Times New Roman" w:cs="Arial"/>
              </w:rPr>
            </w:pPr>
            <w:r w:rsidRPr="00021FC3">
              <w:rPr>
                <w:rFonts w:eastAsia="Times New Roman" w:cs="Arial"/>
              </w:rPr>
              <w:t>E</w:t>
            </w:r>
          </w:p>
        </w:tc>
      </w:tr>
      <w:tr w:rsidR="00021FC3" w:rsidRPr="00021FC3" w:rsidTr="00F1284C">
        <w:trPr>
          <w:jc w:val="center"/>
        </w:trPr>
        <w:tc>
          <w:tcPr>
            <w:tcW w:w="1077" w:type="dxa"/>
          </w:tcPr>
          <w:p w:rsidR="00021FC3" w:rsidRPr="00021FC3" w:rsidRDefault="00021FC3" w:rsidP="00021FC3">
            <w:pPr>
              <w:rPr>
                <w:rFonts w:eastAsia="Times New Roman" w:cs="Arial"/>
                <w:szCs w:val="24"/>
              </w:rPr>
            </w:pPr>
            <w:r w:rsidRPr="00021FC3">
              <w:rPr>
                <w:rFonts w:eastAsia="Times New Roman" w:cs="Arial"/>
                <w:b/>
                <w:i/>
                <w:szCs w:val="24"/>
              </w:rPr>
              <w:t xml:space="preserve">Knowledge                     </w:t>
            </w:r>
          </w:p>
        </w:tc>
        <w:tc>
          <w:tcPr>
            <w:tcW w:w="708" w:type="dxa"/>
          </w:tcPr>
          <w:p w:rsidR="00021FC3" w:rsidRPr="00021FC3" w:rsidRDefault="00021FC3" w:rsidP="00021FC3">
            <w:pPr>
              <w:rPr>
                <w:rFonts w:eastAsia="Times New Roman" w:cs="Arial"/>
              </w:rPr>
            </w:pPr>
            <w:r w:rsidRPr="00021FC3">
              <w:rPr>
                <w:rFonts w:eastAsia="Times New Roman" w:cs="Arial"/>
              </w:rPr>
              <w:t>10</w:t>
            </w:r>
          </w:p>
        </w:tc>
        <w:tc>
          <w:tcPr>
            <w:tcW w:w="7938" w:type="dxa"/>
          </w:tcPr>
          <w:p w:rsidR="00021FC3" w:rsidRPr="00021FC3" w:rsidRDefault="00021FC3" w:rsidP="00021FC3">
            <w:pPr>
              <w:rPr>
                <w:rFonts w:eastAsia="Times New Roman" w:cs="Arial"/>
              </w:rPr>
            </w:pPr>
            <w:r w:rsidRPr="00021FC3">
              <w:rPr>
                <w:rFonts w:eastAsia="Times New Roman" w:cs="Arial"/>
              </w:rPr>
              <w:t>Understand the principles of ecology and the practices of nature conservation</w:t>
            </w:r>
          </w:p>
        </w:tc>
        <w:tc>
          <w:tcPr>
            <w:tcW w:w="709" w:type="dxa"/>
          </w:tcPr>
          <w:p w:rsidR="00021FC3" w:rsidRPr="00021FC3" w:rsidRDefault="00021FC3" w:rsidP="00021FC3">
            <w:pPr>
              <w:rPr>
                <w:rFonts w:eastAsia="Times New Roman" w:cs="Arial"/>
              </w:rPr>
            </w:pPr>
            <w:r w:rsidRPr="00021FC3">
              <w:rPr>
                <w:rFonts w:eastAsia="Times New Roman" w:cs="Arial"/>
              </w:rPr>
              <w:t>E</w:t>
            </w:r>
          </w:p>
        </w:tc>
      </w:tr>
      <w:tr w:rsidR="00021FC3" w:rsidRPr="00021FC3" w:rsidTr="00F1284C">
        <w:trPr>
          <w:jc w:val="center"/>
        </w:trPr>
        <w:tc>
          <w:tcPr>
            <w:tcW w:w="1077" w:type="dxa"/>
          </w:tcPr>
          <w:p w:rsidR="00021FC3" w:rsidRPr="00021FC3" w:rsidRDefault="00021FC3" w:rsidP="00021FC3">
            <w:pPr>
              <w:jc w:val="both"/>
              <w:rPr>
                <w:rFonts w:eastAsia="Times New Roman" w:cs="Arial"/>
                <w:b/>
                <w:i/>
                <w:szCs w:val="24"/>
              </w:rPr>
            </w:pPr>
          </w:p>
        </w:tc>
        <w:tc>
          <w:tcPr>
            <w:tcW w:w="708" w:type="dxa"/>
          </w:tcPr>
          <w:p w:rsidR="00021FC3" w:rsidRPr="00021FC3" w:rsidRDefault="00021FC3" w:rsidP="00021FC3">
            <w:pPr>
              <w:rPr>
                <w:rFonts w:eastAsia="Times New Roman" w:cs="Arial"/>
              </w:rPr>
            </w:pPr>
            <w:r w:rsidRPr="00021FC3">
              <w:rPr>
                <w:rFonts w:eastAsia="Times New Roman" w:cs="Arial"/>
              </w:rPr>
              <w:t>11</w:t>
            </w:r>
          </w:p>
        </w:tc>
        <w:tc>
          <w:tcPr>
            <w:tcW w:w="7938" w:type="dxa"/>
          </w:tcPr>
          <w:p w:rsidR="00021FC3" w:rsidRPr="00021FC3" w:rsidRDefault="00021FC3" w:rsidP="00021FC3">
            <w:pPr>
              <w:rPr>
                <w:rFonts w:eastAsia="Times New Roman" w:cs="Arial"/>
              </w:rPr>
            </w:pPr>
            <w:r w:rsidRPr="00021FC3">
              <w:rPr>
                <w:rFonts w:eastAsia="Times New Roman" w:cs="Arial"/>
              </w:rPr>
              <w:t xml:space="preserve">A good general knowledge of British natural history, preferably with a particular expertise in at least one field </w:t>
            </w:r>
          </w:p>
        </w:tc>
        <w:tc>
          <w:tcPr>
            <w:tcW w:w="709" w:type="dxa"/>
          </w:tcPr>
          <w:p w:rsidR="00021FC3" w:rsidRPr="00021FC3" w:rsidRDefault="00021FC3" w:rsidP="00021FC3">
            <w:pPr>
              <w:rPr>
                <w:rFonts w:eastAsia="Times New Roman" w:cs="Arial"/>
              </w:rPr>
            </w:pPr>
            <w:r w:rsidRPr="00021FC3">
              <w:rPr>
                <w:rFonts w:eastAsia="Times New Roman" w:cs="Arial"/>
              </w:rPr>
              <w:t>D</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rPr>
            </w:pPr>
            <w:r w:rsidRPr="00021FC3">
              <w:rPr>
                <w:rFonts w:eastAsia="Times New Roman" w:cs="Arial"/>
              </w:rPr>
              <w:t>12</w:t>
            </w:r>
          </w:p>
        </w:tc>
        <w:tc>
          <w:tcPr>
            <w:tcW w:w="7938" w:type="dxa"/>
          </w:tcPr>
          <w:p w:rsidR="00021FC3" w:rsidRPr="00021FC3" w:rsidRDefault="00021FC3" w:rsidP="00021FC3">
            <w:pPr>
              <w:rPr>
                <w:rFonts w:eastAsia="Times New Roman" w:cs="Arial"/>
              </w:rPr>
            </w:pPr>
            <w:r w:rsidRPr="00021FC3">
              <w:rPr>
                <w:rFonts w:eastAsia="Times New Roman" w:cs="Arial"/>
              </w:rPr>
              <w:t>Understand the health and safety issues as they relate to working on sites, livestock, site visits and lone working</w:t>
            </w:r>
          </w:p>
        </w:tc>
        <w:tc>
          <w:tcPr>
            <w:tcW w:w="709" w:type="dxa"/>
          </w:tcPr>
          <w:p w:rsidR="00021FC3" w:rsidRPr="00021FC3" w:rsidRDefault="00021FC3" w:rsidP="00021FC3">
            <w:pPr>
              <w:rPr>
                <w:rFonts w:eastAsia="Times New Roman" w:cs="Arial"/>
              </w:rPr>
            </w:pPr>
            <w:r w:rsidRPr="00021FC3">
              <w:rPr>
                <w:rFonts w:eastAsia="Times New Roman" w:cs="Arial"/>
              </w:rPr>
              <w:t>E</w:t>
            </w:r>
          </w:p>
        </w:tc>
      </w:tr>
      <w:tr w:rsidR="00021FC3" w:rsidRPr="00021FC3" w:rsidTr="00F1284C">
        <w:trPr>
          <w:jc w:val="center"/>
        </w:trPr>
        <w:tc>
          <w:tcPr>
            <w:tcW w:w="1077" w:type="dxa"/>
          </w:tcPr>
          <w:p w:rsidR="00021FC3" w:rsidRPr="00021FC3" w:rsidRDefault="00021FC3" w:rsidP="00021FC3">
            <w:pPr>
              <w:ind w:left="360"/>
              <w:rPr>
                <w:rFonts w:eastAsia="Times New Roman" w:cs="Arial"/>
                <w:szCs w:val="24"/>
              </w:rPr>
            </w:pPr>
          </w:p>
        </w:tc>
        <w:tc>
          <w:tcPr>
            <w:tcW w:w="708" w:type="dxa"/>
          </w:tcPr>
          <w:p w:rsidR="00021FC3" w:rsidRPr="00021FC3" w:rsidRDefault="00021FC3" w:rsidP="00021FC3">
            <w:pPr>
              <w:rPr>
                <w:rFonts w:eastAsia="Times New Roman" w:cs="Arial"/>
              </w:rPr>
            </w:pPr>
            <w:r w:rsidRPr="00021FC3">
              <w:rPr>
                <w:rFonts w:eastAsia="Times New Roman" w:cs="Arial"/>
              </w:rPr>
              <w:t>13</w:t>
            </w:r>
          </w:p>
        </w:tc>
        <w:tc>
          <w:tcPr>
            <w:tcW w:w="7938" w:type="dxa"/>
          </w:tcPr>
          <w:p w:rsidR="00021FC3" w:rsidRPr="00021FC3" w:rsidRDefault="00021FC3" w:rsidP="00021FC3">
            <w:pPr>
              <w:rPr>
                <w:rFonts w:eastAsia="Times New Roman" w:cs="Arial"/>
              </w:rPr>
            </w:pPr>
            <w:r w:rsidRPr="00021FC3">
              <w:rPr>
                <w:rFonts w:eastAsia="Times New Roman" w:cs="Arial"/>
              </w:rPr>
              <w:t>Understands and responds to Health and Safety needs.</w:t>
            </w:r>
          </w:p>
        </w:tc>
        <w:tc>
          <w:tcPr>
            <w:tcW w:w="709" w:type="dxa"/>
          </w:tcPr>
          <w:p w:rsidR="00021FC3" w:rsidRPr="00021FC3" w:rsidRDefault="00021FC3" w:rsidP="00021FC3">
            <w:pPr>
              <w:rPr>
                <w:rFonts w:eastAsia="Times New Roman" w:cs="Arial"/>
              </w:rPr>
            </w:pPr>
            <w:r w:rsidRPr="00021FC3">
              <w:rPr>
                <w:rFonts w:eastAsia="Times New Roman" w:cs="Arial"/>
              </w:rPr>
              <w:t>E</w:t>
            </w:r>
          </w:p>
        </w:tc>
      </w:tr>
      <w:tr w:rsidR="00021FC3" w:rsidRPr="00021FC3" w:rsidTr="00F1284C">
        <w:trPr>
          <w:jc w:val="center"/>
        </w:trPr>
        <w:tc>
          <w:tcPr>
            <w:tcW w:w="1077" w:type="dxa"/>
          </w:tcPr>
          <w:p w:rsidR="00021FC3" w:rsidRPr="00021FC3" w:rsidRDefault="00021FC3" w:rsidP="00021FC3">
            <w:pPr>
              <w:rPr>
                <w:rFonts w:eastAsia="Times New Roman" w:cs="Arial"/>
                <w:b/>
                <w:szCs w:val="24"/>
              </w:rPr>
            </w:pPr>
            <w:r w:rsidRPr="00021FC3">
              <w:rPr>
                <w:rFonts w:eastAsia="Times New Roman" w:cs="Arial"/>
                <w:b/>
                <w:i/>
                <w:iCs/>
                <w:szCs w:val="24"/>
              </w:rPr>
              <w:t xml:space="preserve">Skills                              </w:t>
            </w:r>
          </w:p>
        </w:tc>
        <w:tc>
          <w:tcPr>
            <w:tcW w:w="708" w:type="dxa"/>
          </w:tcPr>
          <w:p w:rsidR="00021FC3" w:rsidRPr="00021FC3" w:rsidRDefault="00021FC3" w:rsidP="00021FC3">
            <w:pPr>
              <w:rPr>
                <w:rFonts w:eastAsia="Times New Roman" w:cs="Arial"/>
              </w:rPr>
            </w:pPr>
            <w:r w:rsidRPr="00021FC3">
              <w:rPr>
                <w:rFonts w:eastAsia="Times New Roman" w:cs="Arial"/>
              </w:rPr>
              <w:t>14</w:t>
            </w:r>
          </w:p>
        </w:tc>
        <w:tc>
          <w:tcPr>
            <w:tcW w:w="7938" w:type="dxa"/>
          </w:tcPr>
          <w:p w:rsidR="00021FC3" w:rsidRPr="00021FC3" w:rsidRDefault="00021FC3" w:rsidP="00021FC3">
            <w:pPr>
              <w:rPr>
                <w:rFonts w:eastAsia="Times New Roman" w:cs="Arial"/>
              </w:rPr>
            </w:pPr>
            <w:r w:rsidRPr="00021FC3">
              <w:rPr>
                <w:rFonts w:eastAsia="Times New Roman" w:cs="Arial"/>
              </w:rPr>
              <w:t xml:space="preserve">Computer literate, preferably with experience of CMS and experience of Mapinfo </w:t>
            </w:r>
          </w:p>
        </w:tc>
        <w:tc>
          <w:tcPr>
            <w:tcW w:w="709" w:type="dxa"/>
          </w:tcPr>
          <w:p w:rsidR="00021FC3" w:rsidRPr="00021FC3" w:rsidRDefault="00021FC3" w:rsidP="00021FC3">
            <w:pPr>
              <w:rPr>
                <w:rFonts w:eastAsia="Times New Roman" w:cs="Arial"/>
              </w:rPr>
            </w:pPr>
            <w:r w:rsidRPr="00021FC3">
              <w:rPr>
                <w:rFonts w:eastAsia="Times New Roman" w:cs="Arial"/>
              </w:rPr>
              <w:t>D</w:t>
            </w:r>
          </w:p>
        </w:tc>
      </w:tr>
      <w:tr w:rsidR="00021FC3" w:rsidRPr="00021FC3" w:rsidTr="00F1284C">
        <w:trPr>
          <w:jc w:val="center"/>
        </w:trPr>
        <w:tc>
          <w:tcPr>
            <w:tcW w:w="1077" w:type="dxa"/>
          </w:tcPr>
          <w:p w:rsidR="00021FC3" w:rsidRPr="00021FC3" w:rsidRDefault="00021FC3" w:rsidP="00021FC3">
            <w:pPr>
              <w:rPr>
                <w:rFonts w:eastAsia="Times New Roman" w:cs="Arial"/>
                <w:b/>
                <w:i/>
              </w:rPr>
            </w:pPr>
          </w:p>
        </w:tc>
        <w:tc>
          <w:tcPr>
            <w:tcW w:w="708" w:type="dxa"/>
          </w:tcPr>
          <w:p w:rsidR="00021FC3" w:rsidRPr="00021FC3" w:rsidRDefault="00021FC3" w:rsidP="00021FC3">
            <w:pPr>
              <w:widowControl w:val="0"/>
              <w:tabs>
                <w:tab w:val="left" w:pos="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021FC3">
              <w:rPr>
                <w:rFonts w:eastAsia="Times New Roman" w:cs="Arial"/>
                <w:szCs w:val="24"/>
                <w:lang w:val="en-US"/>
              </w:rPr>
              <w:t>15</w:t>
            </w:r>
          </w:p>
        </w:tc>
        <w:tc>
          <w:tcPr>
            <w:tcW w:w="7938" w:type="dxa"/>
          </w:tcPr>
          <w:p w:rsidR="00021FC3" w:rsidRPr="00021FC3" w:rsidRDefault="00021FC3" w:rsidP="00021FC3">
            <w:pPr>
              <w:widowControl w:val="0"/>
              <w:tabs>
                <w:tab w:val="left" w:pos="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021FC3">
              <w:rPr>
                <w:rFonts w:eastAsia="Times New Roman" w:cs="Arial"/>
                <w:szCs w:val="24"/>
                <w:lang w:val="en-US"/>
              </w:rPr>
              <w:t>Ability to motivate volunteers from a wide range of backgrounds.</w:t>
            </w:r>
          </w:p>
        </w:tc>
        <w:tc>
          <w:tcPr>
            <w:tcW w:w="709" w:type="dxa"/>
          </w:tcPr>
          <w:p w:rsidR="00021FC3" w:rsidRPr="00021FC3" w:rsidRDefault="00021FC3" w:rsidP="00021FC3">
            <w:pPr>
              <w:widowControl w:val="0"/>
              <w:tabs>
                <w:tab w:val="left" w:pos="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021FC3">
              <w:rPr>
                <w:rFonts w:eastAsia="Times New Roman" w:cs="Arial"/>
                <w:szCs w:val="24"/>
                <w:lang w:val="en-US"/>
              </w:rPr>
              <w:t>E</w:t>
            </w:r>
          </w:p>
        </w:tc>
      </w:tr>
    </w:tbl>
    <w:p w:rsidR="00021FC3" w:rsidRPr="00021FC3" w:rsidRDefault="00021FC3" w:rsidP="00021FC3">
      <w:pPr>
        <w:rPr>
          <w:rFonts w:ascii="MetaNormal-Roman" w:eastAsia="Times New Roman" w:hAnsi="MetaNormal-Roman" w:cs="Times New Roman"/>
          <w:sz w:val="24"/>
          <w:szCs w:val="2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708"/>
        <w:gridCol w:w="7938"/>
        <w:gridCol w:w="758"/>
      </w:tblGrid>
      <w:tr w:rsidR="00021FC3" w:rsidRPr="00021FC3" w:rsidTr="00F1284C">
        <w:trPr>
          <w:jc w:val="center"/>
        </w:trPr>
        <w:tc>
          <w:tcPr>
            <w:tcW w:w="1192" w:type="dxa"/>
          </w:tcPr>
          <w:p w:rsidR="00021FC3" w:rsidRPr="00021FC3" w:rsidRDefault="00021FC3" w:rsidP="00021FC3">
            <w:pPr>
              <w:rPr>
                <w:rFonts w:eastAsia="Times New Roman" w:cs="Arial"/>
                <w:b/>
                <w:i/>
              </w:rPr>
            </w:pPr>
            <w:r w:rsidRPr="00021FC3">
              <w:rPr>
                <w:rFonts w:eastAsia="Times New Roman" w:cs="Arial"/>
                <w:b/>
                <w:i/>
              </w:rPr>
              <w:t xml:space="preserve">Work with other people  </w:t>
            </w:r>
          </w:p>
        </w:tc>
        <w:tc>
          <w:tcPr>
            <w:tcW w:w="708" w:type="dxa"/>
          </w:tcPr>
          <w:p w:rsidR="00021FC3" w:rsidRPr="00021FC3" w:rsidRDefault="00021FC3" w:rsidP="00021FC3">
            <w:pPr>
              <w:widowControl w:val="0"/>
              <w:tabs>
                <w:tab w:val="left" w:pos="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021FC3">
              <w:rPr>
                <w:rFonts w:eastAsia="Times New Roman" w:cs="Arial"/>
                <w:szCs w:val="24"/>
                <w:lang w:val="en-US"/>
              </w:rPr>
              <w:t>16</w:t>
            </w:r>
          </w:p>
        </w:tc>
        <w:tc>
          <w:tcPr>
            <w:tcW w:w="7938" w:type="dxa"/>
          </w:tcPr>
          <w:p w:rsidR="00021FC3" w:rsidRPr="00021FC3" w:rsidRDefault="00021FC3" w:rsidP="00021FC3">
            <w:pPr>
              <w:widowControl w:val="0"/>
              <w:tabs>
                <w:tab w:val="left" w:pos="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021FC3">
              <w:rPr>
                <w:rFonts w:eastAsia="Times New Roman" w:cs="Arial"/>
                <w:szCs w:val="24"/>
                <w:lang w:val="en-US"/>
              </w:rPr>
              <w:t>Seek to build good working relationships</w:t>
            </w:r>
          </w:p>
        </w:tc>
        <w:tc>
          <w:tcPr>
            <w:tcW w:w="758" w:type="dxa"/>
          </w:tcPr>
          <w:p w:rsidR="00021FC3" w:rsidRPr="00021FC3" w:rsidRDefault="00021FC3" w:rsidP="00021FC3">
            <w:pPr>
              <w:widowControl w:val="0"/>
              <w:tabs>
                <w:tab w:val="left" w:pos="4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021FC3">
              <w:rPr>
                <w:rFonts w:eastAsia="Times New Roman" w:cs="Arial"/>
                <w:szCs w:val="24"/>
                <w:lang w:val="en-US"/>
              </w:rPr>
              <w:t>E</w:t>
            </w:r>
          </w:p>
        </w:tc>
      </w:tr>
      <w:tr w:rsidR="00021FC3" w:rsidRPr="00021FC3" w:rsidTr="00F1284C">
        <w:trPr>
          <w:jc w:val="center"/>
        </w:trPr>
        <w:tc>
          <w:tcPr>
            <w:tcW w:w="1192" w:type="dxa"/>
          </w:tcPr>
          <w:p w:rsidR="00021FC3" w:rsidRPr="00021FC3" w:rsidRDefault="00021FC3" w:rsidP="00021FC3">
            <w:pPr>
              <w:keepNext/>
              <w:outlineLvl w:val="1"/>
              <w:rPr>
                <w:rFonts w:eastAsia="Times New Roman" w:cs="Arial"/>
                <w:b/>
                <w:bCs/>
                <w:i/>
                <w:iCs/>
                <w:szCs w:val="24"/>
              </w:rPr>
            </w:pPr>
          </w:p>
        </w:tc>
        <w:tc>
          <w:tcPr>
            <w:tcW w:w="708" w:type="dxa"/>
          </w:tcPr>
          <w:p w:rsidR="00021FC3" w:rsidRPr="00021FC3" w:rsidRDefault="00021FC3" w:rsidP="00021FC3">
            <w:pPr>
              <w:keepNext/>
              <w:outlineLvl w:val="7"/>
              <w:rPr>
                <w:rFonts w:eastAsia="Times New Roman" w:cs="Arial"/>
                <w:bCs/>
                <w:iCs/>
                <w:szCs w:val="24"/>
              </w:rPr>
            </w:pPr>
            <w:r w:rsidRPr="00021FC3">
              <w:rPr>
                <w:rFonts w:eastAsia="Times New Roman" w:cs="Arial"/>
                <w:bCs/>
                <w:iCs/>
                <w:szCs w:val="24"/>
              </w:rPr>
              <w:t>17</w:t>
            </w:r>
          </w:p>
        </w:tc>
        <w:tc>
          <w:tcPr>
            <w:tcW w:w="7938" w:type="dxa"/>
          </w:tcPr>
          <w:p w:rsidR="00021FC3" w:rsidRPr="00021FC3" w:rsidRDefault="00021FC3" w:rsidP="00021FC3">
            <w:pPr>
              <w:keepNext/>
              <w:outlineLvl w:val="7"/>
              <w:rPr>
                <w:rFonts w:eastAsia="Times New Roman" w:cs="Arial"/>
                <w:bCs/>
                <w:iCs/>
                <w:szCs w:val="24"/>
              </w:rPr>
            </w:pPr>
            <w:r w:rsidRPr="00021FC3">
              <w:rPr>
                <w:rFonts w:eastAsia="Times New Roman" w:cs="Arial"/>
                <w:bCs/>
                <w:iCs/>
                <w:szCs w:val="24"/>
              </w:rPr>
              <w:t>Show commitment to the Wildlife Trust values</w:t>
            </w:r>
          </w:p>
        </w:tc>
        <w:tc>
          <w:tcPr>
            <w:tcW w:w="758" w:type="dxa"/>
          </w:tcPr>
          <w:p w:rsidR="00021FC3" w:rsidRPr="00021FC3" w:rsidRDefault="00021FC3" w:rsidP="00021FC3">
            <w:pPr>
              <w:keepNext/>
              <w:outlineLvl w:val="7"/>
              <w:rPr>
                <w:rFonts w:eastAsia="Times New Roman" w:cs="Arial"/>
                <w:bCs/>
                <w:iCs/>
                <w:szCs w:val="24"/>
              </w:rPr>
            </w:pPr>
            <w:r w:rsidRPr="00021FC3">
              <w:rPr>
                <w:rFonts w:eastAsia="Times New Roman" w:cs="Arial"/>
                <w:bCs/>
                <w:iCs/>
                <w:szCs w:val="24"/>
              </w:rPr>
              <w:t>E</w:t>
            </w:r>
          </w:p>
        </w:tc>
      </w:tr>
      <w:tr w:rsidR="00021FC3" w:rsidRPr="00021FC3" w:rsidTr="00F1284C">
        <w:trPr>
          <w:jc w:val="center"/>
        </w:trPr>
        <w:tc>
          <w:tcPr>
            <w:tcW w:w="1192" w:type="dxa"/>
          </w:tcPr>
          <w:p w:rsidR="00021FC3" w:rsidRPr="00021FC3" w:rsidRDefault="00021FC3" w:rsidP="00021FC3">
            <w:pPr>
              <w:keepNext/>
              <w:outlineLvl w:val="7"/>
              <w:rPr>
                <w:rFonts w:eastAsia="Times New Roman" w:cs="Arial"/>
                <w:b/>
                <w:bCs/>
                <w:i/>
                <w:iCs/>
                <w:szCs w:val="24"/>
              </w:rPr>
            </w:pPr>
          </w:p>
        </w:tc>
        <w:tc>
          <w:tcPr>
            <w:tcW w:w="70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lang w:val="en-US"/>
              </w:rPr>
            </w:pPr>
            <w:r w:rsidRPr="00021FC3">
              <w:rPr>
                <w:rFonts w:eastAsia="Times New Roman" w:cs="Arial"/>
                <w:lang w:val="en-US"/>
              </w:rPr>
              <w:t>18</w:t>
            </w:r>
          </w:p>
        </w:tc>
        <w:tc>
          <w:tcPr>
            <w:tcW w:w="793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lang w:val="en-US"/>
              </w:rPr>
            </w:pPr>
            <w:r w:rsidRPr="00021FC3">
              <w:rPr>
                <w:rFonts w:eastAsia="Times New Roman" w:cs="Arial"/>
                <w:lang w:val="en-US"/>
              </w:rPr>
              <w:t xml:space="preserve">Be approachable, open, polite and helpful to others </w:t>
            </w:r>
          </w:p>
        </w:tc>
        <w:tc>
          <w:tcPr>
            <w:tcW w:w="75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lang w:val="en-US"/>
              </w:rPr>
            </w:pPr>
            <w:r w:rsidRPr="00021FC3">
              <w:rPr>
                <w:rFonts w:eastAsia="Times New Roman" w:cs="Arial"/>
                <w:lang w:val="en-US"/>
              </w:rPr>
              <w:t>E</w:t>
            </w:r>
          </w:p>
        </w:tc>
      </w:tr>
      <w:tr w:rsidR="00021FC3" w:rsidRPr="00021FC3" w:rsidTr="00F1284C">
        <w:trPr>
          <w:jc w:val="center"/>
        </w:trPr>
        <w:tc>
          <w:tcPr>
            <w:tcW w:w="1192" w:type="dxa"/>
          </w:tcPr>
          <w:p w:rsidR="00021FC3" w:rsidRPr="00021FC3" w:rsidRDefault="00021FC3" w:rsidP="00021FC3">
            <w:pPr>
              <w:keepNext/>
              <w:outlineLvl w:val="7"/>
              <w:rPr>
                <w:rFonts w:eastAsia="Times New Roman" w:cs="Arial"/>
                <w:b/>
                <w:bCs/>
                <w:i/>
                <w:iCs/>
                <w:szCs w:val="24"/>
              </w:rPr>
            </w:pPr>
          </w:p>
        </w:tc>
        <w:tc>
          <w:tcPr>
            <w:tcW w:w="70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17</w:t>
            </w:r>
          </w:p>
        </w:tc>
        <w:tc>
          <w:tcPr>
            <w:tcW w:w="793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lang w:val="en-US"/>
              </w:rPr>
            </w:pPr>
            <w:r w:rsidRPr="00021FC3">
              <w:rPr>
                <w:rFonts w:eastAsia="Times New Roman" w:cs="Arial"/>
              </w:rPr>
              <w:t>Show flexibility within the team</w:t>
            </w:r>
          </w:p>
        </w:tc>
        <w:tc>
          <w:tcPr>
            <w:tcW w:w="75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E</w:t>
            </w:r>
          </w:p>
        </w:tc>
      </w:tr>
      <w:tr w:rsidR="00021FC3" w:rsidRPr="00021FC3" w:rsidTr="00F1284C">
        <w:trPr>
          <w:jc w:val="center"/>
        </w:trPr>
        <w:tc>
          <w:tcPr>
            <w:tcW w:w="1192" w:type="dxa"/>
          </w:tcPr>
          <w:p w:rsidR="00021FC3" w:rsidRPr="00021FC3" w:rsidRDefault="00021FC3" w:rsidP="00021FC3">
            <w:pPr>
              <w:keepNext/>
              <w:outlineLvl w:val="7"/>
              <w:rPr>
                <w:rFonts w:eastAsia="Times New Roman" w:cs="Arial"/>
                <w:b/>
                <w:bCs/>
                <w:i/>
                <w:iCs/>
                <w:szCs w:val="24"/>
              </w:rPr>
            </w:pPr>
          </w:p>
        </w:tc>
        <w:tc>
          <w:tcPr>
            <w:tcW w:w="70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18</w:t>
            </w:r>
          </w:p>
        </w:tc>
        <w:tc>
          <w:tcPr>
            <w:tcW w:w="793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Recognise when help is needed and willingly offer support to colleagues</w:t>
            </w:r>
          </w:p>
        </w:tc>
        <w:tc>
          <w:tcPr>
            <w:tcW w:w="75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D</w:t>
            </w:r>
          </w:p>
        </w:tc>
      </w:tr>
    </w:tbl>
    <w:p w:rsidR="00021FC3" w:rsidRPr="00021FC3" w:rsidRDefault="00021FC3" w:rsidP="00021FC3">
      <w:pPr>
        <w:rPr>
          <w:rFonts w:ascii="MetaNormal-Roman" w:eastAsia="Times New Roman" w:hAnsi="MetaNormal-Roman" w:cs="Times New Roman"/>
          <w:sz w:val="24"/>
          <w:szCs w:val="24"/>
        </w:rPr>
      </w:pPr>
    </w:p>
    <w:tbl>
      <w:tblPr>
        <w:tblW w:w="11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708"/>
        <w:gridCol w:w="7937"/>
        <w:gridCol w:w="326"/>
        <w:gridCol w:w="403"/>
        <w:gridCol w:w="115"/>
      </w:tblGrid>
      <w:tr w:rsidR="00021FC3" w:rsidRPr="00021FC3" w:rsidTr="00F1284C">
        <w:trPr>
          <w:gridAfter w:val="1"/>
          <w:wAfter w:w="115" w:type="dxa"/>
          <w:jc w:val="center"/>
        </w:trPr>
        <w:tc>
          <w:tcPr>
            <w:tcW w:w="1556" w:type="dxa"/>
          </w:tcPr>
          <w:p w:rsidR="00021FC3" w:rsidRPr="00021FC3" w:rsidRDefault="00021FC3" w:rsidP="00021FC3">
            <w:pPr>
              <w:keepNext/>
              <w:outlineLvl w:val="7"/>
              <w:rPr>
                <w:rFonts w:eastAsia="Times New Roman" w:cs="Arial"/>
                <w:b/>
                <w:bCs/>
                <w:i/>
                <w:iCs/>
                <w:szCs w:val="24"/>
              </w:rPr>
            </w:pPr>
            <w:r w:rsidRPr="00021FC3">
              <w:rPr>
                <w:rFonts w:eastAsia="Times New Roman" w:cs="Arial"/>
                <w:b/>
                <w:bCs/>
                <w:i/>
                <w:iCs/>
                <w:lang w:val="en-US"/>
              </w:rPr>
              <w:t xml:space="preserve">Communicate                </w:t>
            </w:r>
          </w:p>
        </w:tc>
        <w:tc>
          <w:tcPr>
            <w:tcW w:w="70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19</w:t>
            </w:r>
          </w:p>
        </w:tc>
        <w:tc>
          <w:tcPr>
            <w:tcW w:w="7937"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Ensure that the right person gets the right information at the right time</w:t>
            </w:r>
          </w:p>
        </w:tc>
        <w:tc>
          <w:tcPr>
            <w:tcW w:w="729" w:type="dxa"/>
            <w:gridSpan w:val="2"/>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D</w:t>
            </w:r>
          </w:p>
        </w:tc>
      </w:tr>
      <w:tr w:rsidR="00021FC3" w:rsidRPr="00021FC3" w:rsidTr="00F1284C">
        <w:trPr>
          <w:gridAfter w:val="1"/>
          <w:wAfter w:w="115" w:type="dxa"/>
          <w:jc w:val="center"/>
        </w:trPr>
        <w:tc>
          <w:tcPr>
            <w:tcW w:w="1556" w:type="dxa"/>
          </w:tcPr>
          <w:p w:rsidR="00021FC3" w:rsidRPr="00021FC3" w:rsidRDefault="00021FC3" w:rsidP="00021FC3">
            <w:pPr>
              <w:keepNext/>
              <w:outlineLvl w:val="7"/>
              <w:rPr>
                <w:rFonts w:eastAsia="Times New Roman" w:cs="Arial"/>
                <w:b/>
                <w:bCs/>
                <w:i/>
                <w:iCs/>
                <w:szCs w:val="24"/>
              </w:rPr>
            </w:pPr>
          </w:p>
        </w:tc>
        <w:tc>
          <w:tcPr>
            <w:tcW w:w="708" w:type="dxa"/>
          </w:tcPr>
          <w:p w:rsidR="00021FC3" w:rsidRPr="00021FC3" w:rsidRDefault="00021FC3" w:rsidP="00021FC3">
            <w:pPr>
              <w:rPr>
                <w:rFonts w:eastAsia="Times New Roman" w:cs="Arial"/>
                <w:szCs w:val="24"/>
              </w:rPr>
            </w:pPr>
            <w:r w:rsidRPr="00021FC3">
              <w:rPr>
                <w:rFonts w:eastAsia="Times New Roman" w:cs="Arial"/>
                <w:szCs w:val="24"/>
              </w:rPr>
              <w:t>20</w:t>
            </w:r>
          </w:p>
        </w:tc>
        <w:tc>
          <w:tcPr>
            <w:tcW w:w="7937" w:type="dxa"/>
          </w:tcPr>
          <w:p w:rsidR="00021FC3" w:rsidRPr="00021FC3" w:rsidRDefault="00021FC3" w:rsidP="00021FC3">
            <w:pPr>
              <w:rPr>
                <w:rFonts w:eastAsia="Times New Roman" w:cs="Arial"/>
                <w:szCs w:val="24"/>
              </w:rPr>
            </w:pPr>
            <w:r w:rsidRPr="00021FC3">
              <w:rPr>
                <w:rFonts w:eastAsia="Times New Roman" w:cs="Arial"/>
                <w:szCs w:val="24"/>
              </w:rPr>
              <w:t xml:space="preserve">Share own ideas, experience and knowledge with colleagues and others through contributing in meetings </w:t>
            </w:r>
            <w:r w:rsidR="00F1284C" w:rsidRPr="00021FC3">
              <w:rPr>
                <w:rFonts w:eastAsia="Times New Roman" w:cs="Arial"/>
                <w:szCs w:val="24"/>
              </w:rPr>
              <w:t>etc.</w:t>
            </w:r>
          </w:p>
        </w:tc>
        <w:tc>
          <w:tcPr>
            <w:tcW w:w="729" w:type="dxa"/>
            <w:gridSpan w:val="2"/>
          </w:tcPr>
          <w:p w:rsidR="00021FC3" w:rsidRPr="00021FC3" w:rsidRDefault="00021FC3" w:rsidP="00021FC3">
            <w:pPr>
              <w:rPr>
                <w:rFonts w:eastAsia="Times New Roman" w:cs="Arial"/>
                <w:szCs w:val="24"/>
              </w:rPr>
            </w:pPr>
            <w:r w:rsidRPr="00021FC3">
              <w:rPr>
                <w:rFonts w:eastAsia="Times New Roman" w:cs="Arial"/>
                <w:szCs w:val="24"/>
              </w:rPr>
              <w:t>E</w:t>
            </w:r>
          </w:p>
        </w:tc>
      </w:tr>
      <w:tr w:rsidR="00021FC3" w:rsidRPr="00021FC3" w:rsidTr="00F1284C">
        <w:trPr>
          <w:gridAfter w:val="1"/>
          <w:wAfter w:w="115" w:type="dxa"/>
          <w:jc w:val="center"/>
        </w:trPr>
        <w:tc>
          <w:tcPr>
            <w:tcW w:w="1556" w:type="dxa"/>
          </w:tcPr>
          <w:p w:rsidR="00021FC3" w:rsidRPr="00021FC3" w:rsidRDefault="00021FC3" w:rsidP="00021FC3">
            <w:pPr>
              <w:keepNext/>
              <w:outlineLvl w:val="7"/>
              <w:rPr>
                <w:rFonts w:eastAsia="Times New Roman" w:cs="Arial"/>
                <w:b/>
                <w:bCs/>
                <w:i/>
                <w:iCs/>
                <w:szCs w:val="24"/>
              </w:rPr>
            </w:pPr>
          </w:p>
        </w:tc>
        <w:tc>
          <w:tcPr>
            <w:tcW w:w="70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21</w:t>
            </w:r>
          </w:p>
        </w:tc>
        <w:tc>
          <w:tcPr>
            <w:tcW w:w="7937"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Present fact and information in a clear and concise way taking into account intended audience</w:t>
            </w:r>
          </w:p>
        </w:tc>
        <w:tc>
          <w:tcPr>
            <w:tcW w:w="729" w:type="dxa"/>
            <w:gridSpan w:val="2"/>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E</w:t>
            </w:r>
          </w:p>
        </w:tc>
      </w:tr>
      <w:tr w:rsidR="00021FC3" w:rsidRPr="00021FC3" w:rsidTr="00F1284C">
        <w:trPr>
          <w:gridAfter w:val="1"/>
          <w:wAfter w:w="115" w:type="dxa"/>
          <w:jc w:val="center"/>
        </w:trPr>
        <w:tc>
          <w:tcPr>
            <w:tcW w:w="1556" w:type="dxa"/>
          </w:tcPr>
          <w:p w:rsidR="00021FC3" w:rsidRPr="00021FC3" w:rsidRDefault="00021FC3" w:rsidP="00021FC3">
            <w:pPr>
              <w:keepNext/>
              <w:outlineLvl w:val="7"/>
              <w:rPr>
                <w:rFonts w:eastAsia="Times New Roman" w:cs="Arial"/>
                <w:b/>
                <w:bCs/>
                <w:i/>
                <w:iCs/>
                <w:szCs w:val="24"/>
              </w:rPr>
            </w:pPr>
          </w:p>
        </w:tc>
        <w:tc>
          <w:tcPr>
            <w:tcW w:w="708"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22</w:t>
            </w:r>
          </w:p>
        </w:tc>
        <w:tc>
          <w:tcPr>
            <w:tcW w:w="7937" w:type="dxa"/>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Be an effective representative of the team/Trust</w:t>
            </w:r>
          </w:p>
        </w:tc>
        <w:tc>
          <w:tcPr>
            <w:tcW w:w="729" w:type="dxa"/>
            <w:gridSpan w:val="2"/>
          </w:tcPr>
          <w:p w:rsidR="00021FC3" w:rsidRPr="00021FC3" w:rsidRDefault="00021FC3" w:rsidP="00021FC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021FC3">
              <w:rPr>
                <w:rFonts w:eastAsia="Times New Roman" w:cs="Arial"/>
              </w:rPr>
              <w:t>E</w:t>
            </w:r>
          </w:p>
        </w:tc>
      </w:tr>
      <w:tr w:rsidR="00F1284C" w:rsidRPr="00F1284C" w:rsidTr="00F1284C">
        <w:trPr>
          <w:jc w:val="center"/>
        </w:trPr>
        <w:tc>
          <w:tcPr>
            <w:tcW w:w="1556" w:type="dxa"/>
          </w:tcPr>
          <w:p w:rsidR="00F1284C" w:rsidRPr="00F1284C" w:rsidRDefault="00F1284C" w:rsidP="00F1284C">
            <w:pPr>
              <w:keepNext/>
              <w:outlineLvl w:val="7"/>
              <w:rPr>
                <w:rFonts w:eastAsia="Times New Roman" w:cs="Arial"/>
                <w:b/>
                <w:bCs/>
                <w:i/>
                <w:iCs/>
                <w:lang w:val="en-US"/>
              </w:rPr>
            </w:pPr>
            <w:r w:rsidRPr="00F1284C">
              <w:rPr>
                <w:rFonts w:eastAsia="Times New Roman" w:cs="Arial"/>
                <w:b/>
                <w:bCs/>
                <w:i/>
                <w:iCs/>
                <w:szCs w:val="24"/>
              </w:rPr>
              <w:t xml:space="preserve">Deliver Results              </w:t>
            </w:r>
          </w:p>
        </w:tc>
        <w:tc>
          <w:tcPr>
            <w:tcW w:w="708" w:type="dxa"/>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rPr>
            </w:pPr>
            <w:r w:rsidRPr="00F1284C">
              <w:rPr>
                <w:rFonts w:eastAsia="Times New Roman" w:cs="Arial"/>
                <w:szCs w:val="24"/>
              </w:rPr>
              <w:t>23</w:t>
            </w:r>
          </w:p>
        </w:tc>
        <w:tc>
          <w:tcPr>
            <w:tcW w:w="8263"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rPr>
              <w:t>Prioritise</w:t>
            </w:r>
            <w:r w:rsidRPr="00F1284C">
              <w:rPr>
                <w:rFonts w:eastAsia="Times New Roman" w:cs="Arial"/>
                <w:szCs w:val="24"/>
                <w:lang w:val="en-US"/>
              </w:rPr>
              <w:t xml:space="preserve"> and </w:t>
            </w:r>
            <w:r w:rsidRPr="00F1284C">
              <w:rPr>
                <w:rFonts w:eastAsia="Times New Roman" w:cs="Arial"/>
                <w:szCs w:val="24"/>
              </w:rPr>
              <w:t>organise</w:t>
            </w:r>
            <w:r w:rsidRPr="00F1284C">
              <w:rPr>
                <w:rFonts w:eastAsia="Times New Roman" w:cs="Arial"/>
                <w:szCs w:val="24"/>
                <w:lang w:val="en-US"/>
              </w:rPr>
              <w:t xml:space="preserve"> own time and resources effectively day to day</w:t>
            </w:r>
          </w:p>
        </w:tc>
        <w:tc>
          <w:tcPr>
            <w:tcW w:w="518"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rPr>
            </w:pPr>
            <w:r w:rsidRPr="00F1284C">
              <w:rPr>
                <w:rFonts w:eastAsia="Times New Roman" w:cs="Arial"/>
                <w:szCs w:val="24"/>
              </w:rPr>
              <w:t>E</w:t>
            </w:r>
          </w:p>
        </w:tc>
      </w:tr>
      <w:tr w:rsidR="00F1284C" w:rsidRPr="00F1284C" w:rsidTr="00F1284C">
        <w:trPr>
          <w:jc w:val="center"/>
        </w:trPr>
        <w:tc>
          <w:tcPr>
            <w:tcW w:w="1556" w:type="dxa"/>
          </w:tcPr>
          <w:p w:rsidR="00F1284C" w:rsidRPr="00F1284C" w:rsidRDefault="00F1284C" w:rsidP="00F1284C">
            <w:pPr>
              <w:keepNext/>
              <w:outlineLvl w:val="7"/>
              <w:rPr>
                <w:rFonts w:eastAsia="Times New Roman" w:cs="Arial"/>
                <w:b/>
                <w:bCs/>
                <w:i/>
                <w:iCs/>
                <w:lang w:val="en-US"/>
              </w:rPr>
            </w:pPr>
          </w:p>
        </w:tc>
        <w:tc>
          <w:tcPr>
            <w:tcW w:w="708" w:type="dxa"/>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24</w:t>
            </w:r>
          </w:p>
        </w:tc>
        <w:tc>
          <w:tcPr>
            <w:tcW w:w="8263"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Meet deadlines and objectives without last minute crises</w:t>
            </w:r>
          </w:p>
        </w:tc>
        <w:tc>
          <w:tcPr>
            <w:tcW w:w="518"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E</w:t>
            </w:r>
          </w:p>
        </w:tc>
      </w:tr>
      <w:tr w:rsidR="00F1284C" w:rsidRPr="00F1284C" w:rsidTr="00F1284C">
        <w:trPr>
          <w:jc w:val="center"/>
        </w:trPr>
        <w:tc>
          <w:tcPr>
            <w:tcW w:w="1556" w:type="dxa"/>
          </w:tcPr>
          <w:p w:rsidR="00F1284C" w:rsidRPr="00F1284C" w:rsidRDefault="00F1284C" w:rsidP="00F1284C">
            <w:pPr>
              <w:keepNext/>
              <w:outlineLvl w:val="7"/>
              <w:rPr>
                <w:rFonts w:eastAsia="Times New Roman" w:cs="Arial"/>
                <w:b/>
                <w:bCs/>
                <w:i/>
                <w:iCs/>
                <w:lang w:val="en-US"/>
              </w:rPr>
            </w:pPr>
          </w:p>
        </w:tc>
        <w:tc>
          <w:tcPr>
            <w:tcW w:w="708" w:type="dxa"/>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25</w:t>
            </w:r>
          </w:p>
        </w:tc>
        <w:tc>
          <w:tcPr>
            <w:tcW w:w="8263"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Adjust plans when workload and priorities change or difficulties occur and suggest options if deadlines cannot be met</w:t>
            </w:r>
          </w:p>
        </w:tc>
        <w:tc>
          <w:tcPr>
            <w:tcW w:w="518"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E</w:t>
            </w:r>
          </w:p>
        </w:tc>
      </w:tr>
      <w:tr w:rsidR="00F1284C" w:rsidRPr="00F1284C" w:rsidTr="00F1284C">
        <w:trPr>
          <w:jc w:val="center"/>
        </w:trPr>
        <w:tc>
          <w:tcPr>
            <w:tcW w:w="1556" w:type="dxa"/>
          </w:tcPr>
          <w:p w:rsidR="00F1284C" w:rsidRPr="00F1284C" w:rsidRDefault="00F1284C" w:rsidP="00F1284C">
            <w:pPr>
              <w:keepNext/>
              <w:outlineLvl w:val="7"/>
              <w:rPr>
                <w:rFonts w:eastAsia="Times New Roman" w:cs="Arial"/>
                <w:b/>
                <w:bCs/>
                <w:i/>
                <w:iCs/>
                <w:szCs w:val="24"/>
              </w:rPr>
            </w:pPr>
          </w:p>
        </w:tc>
        <w:tc>
          <w:tcPr>
            <w:tcW w:w="708" w:type="dxa"/>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26</w:t>
            </w:r>
          </w:p>
        </w:tc>
        <w:tc>
          <w:tcPr>
            <w:tcW w:w="8263"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Work without prompting and progress tasks using initiative</w:t>
            </w:r>
          </w:p>
        </w:tc>
        <w:tc>
          <w:tcPr>
            <w:tcW w:w="518"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D</w:t>
            </w:r>
          </w:p>
        </w:tc>
      </w:tr>
      <w:tr w:rsidR="00F1284C" w:rsidRPr="00F1284C" w:rsidTr="00F1284C">
        <w:trPr>
          <w:jc w:val="center"/>
        </w:trPr>
        <w:tc>
          <w:tcPr>
            <w:tcW w:w="1556" w:type="dxa"/>
          </w:tcPr>
          <w:p w:rsidR="00F1284C" w:rsidRPr="00F1284C" w:rsidRDefault="00F1284C" w:rsidP="00F1284C">
            <w:pPr>
              <w:keepNext/>
              <w:outlineLvl w:val="7"/>
              <w:rPr>
                <w:rFonts w:eastAsia="Times New Roman" w:cs="Arial"/>
                <w:b/>
                <w:bCs/>
                <w:i/>
                <w:iCs/>
                <w:szCs w:val="24"/>
              </w:rPr>
            </w:pPr>
          </w:p>
        </w:tc>
        <w:tc>
          <w:tcPr>
            <w:tcW w:w="708" w:type="dxa"/>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27</w:t>
            </w:r>
          </w:p>
        </w:tc>
        <w:tc>
          <w:tcPr>
            <w:tcW w:w="8263"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Understand and apply current Trust procedures relevant to the job (e.g. legislation, procurement, finance, Health, Safety and Environment and sustainable management practices)</w:t>
            </w:r>
          </w:p>
        </w:tc>
        <w:tc>
          <w:tcPr>
            <w:tcW w:w="518"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E</w:t>
            </w:r>
          </w:p>
        </w:tc>
      </w:tr>
      <w:tr w:rsidR="00F1284C" w:rsidRPr="00F1284C" w:rsidTr="00F1284C">
        <w:trPr>
          <w:jc w:val="center"/>
        </w:trPr>
        <w:tc>
          <w:tcPr>
            <w:tcW w:w="1556" w:type="dxa"/>
          </w:tcPr>
          <w:p w:rsidR="00F1284C" w:rsidRPr="00F1284C" w:rsidRDefault="00F1284C" w:rsidP="00F1284C">
            <w:pPr>
              <w:keepNext/>
              <w:outlineLvl w:val="7"/>
              <w:rPr>
                <w:rFonts w:eastAsia="Times New Roman" w:cs="Arial"/>
                <w:b/>
                <w:bCs/>
                <w:i/>
                <w:iCs/>
                <w:szCs w:val="24"/>
              </w:rPr>
            </w:pPr>
          </w:p>
        </w:tc>
        <w:tc>
          <w:tcPr>
            <w:tcW w:w="708" w:type="dxa"/>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28</w:t>
            </w:r>
          </w:p>
        </w:tc>
        <w:tc>
          <w:tcPr>
            <w:tcW w:w="8263"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Show drive; not become easily distracted or put off by minor problems or setbacks</w:t>
            </w:r>
          </w:p>
        </w:tc>
        <w:tc>
          <w:tcPr>
            <w:tcW w:w="518"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E</w:t>
            </w:r>
          </w:p>
        </w:tc>
      </w:tr>
      <w:tr w:rsidR="00F1284C" w:rsidRPr="00F1284C" w:rsidTr="00F1284C">
        <w:trPr>
          <w:jc w:val="center"/>
        </w:trPr>
        <w:tc>
          <w:tcPr>
            <w:tcW w:w="1556" w:type="dxa"/>
          </w:tcPr>
          <w:p w:rsidR="00F1284C" w:rsidRPr="00F1284C" w:rsidRDefault="00F1284C" w:rsidP="00F1284C">
            <w:pPr>
              <w:keepNext/>
              <w:outlineLvl w:val="7"/>
              <w:rPr>
                <w:rFonts w:eastAsia="Times New Roman" w:cs="Arial"/>
                <w:b/>
                <w:bCs/>
                <w:i/>
                <w:iCs/>
                <w:szCs w:val="24"/>
              </w:rPr>
            </w:pPr>
          </w:p>
        </w:tc>
        <w:tc>
          <w:tcPr>
            <w:tcW w:w="708" w:type="dxa"/>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29</w:t>
            </w:r>
          </w:p>
        </w:tc>
        <w:tc>
          <w:tcPr>
            <w:tcW w:w="8263"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Be aware of the impact of own activities on others</w:t>
            </w:r>
          </w:p>
        </w:tc>
        <w:tc>
          <w:tcPr>
            <w:tcW w:w="518"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E</w:t>
            </w:r>
          </w:p>
        </w:tc>
      </w:tr>
      <w:tr w:rsidR="00F1284C" w:rsidRPr="00F1284C" w:rsidTr="00F1284C">
        <w:trPr>
          <w:jc w:val="center"/>
        </w:trPr>
        <w:tc>
          <w:tcPr>
            <w:tcW w:w="1556" w:type="dxa"/>
          </w:tcPr>
          <w:p w:rsidR="00F1284C" w:rsidRPr="00F1284C" w:rsidRDefault="00F1284C" w:rsidP="00F1284C">
            <w:pPr>
              <w:keepNext/>
              <w:outlineLvl w:val="7"/>
              <w:rPr>
                <w:rFonts w:eastAsia="Times New Roman" w:cs="Arial"/>
                <w:b/>
                <w:bCs/>
                <w:i/>
                <w:iCs/>
                <w:szCs w:val="24"/>
              </w:rPr>
            </w:pPr>
          </w:p>
        </w:tc>
        <w:tc>
          <w:tcPr>
            <w:tcW w:w="708" w:type="dxa"/>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30</w:t>
            </w:r>
          </w:p>
        </w:tc>
        <w:tc>
          <w:tcPr>
            <w:tcW w:w="8263"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General flexibility in working hours</w:t>
            </w:r>
          </w:p>
        </w:tc>
        <w:tc>
          <w:tcPr>
            <w:tcW w:w="518" w:type="dxa"/>
            <w:gridSpan w:val="2"/>
          </w:tcPr>
          <w:p w:rsidR="00F1284C" w:rsidRPr="00F1284C" w:rsidRDefault="00F1284C" w:rsidP="00F1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lang w:val="en-US"/>
              </w:rPr>
            </w:pPr>
            <w:r w:rsidRPr="00F1284C">
              <w:rPr>
                <w:rFonts w:eastAsia="Times New Roman" w:cs="Arial"/>
                <w:szCs w:val="24"/>
                <w:lang w:val="en-US"/>
              </w:rPr>
              <w:t>D</w:t>
            </w:r>
          </w:p>
        </w:tc>
      </w:tr>
    </w:tbl>
    <w:p w:rsidR="00F1284C" w:rsidRPr="00F1284C" w:rsidRDefault="00F1284C" w:rsidP="00F1284C">
      <w:pPr>
        <w:rPr>
          <w:rFonts w:ascii="MetaNormal-Roman" w:eastAsia="Times New Roman" w:hAnsi="MetaNormal-Roman" w:cs="Times New Roman"/>
          <w:sz w:val="24"/>
          <w:szCs w:val="24"/>
        </w:rPr>
      </w:pPr>
    </w:p>
    <w:tbl>
      <w:tblPr>
        <w:tblW w:w="11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738"/>
        <w:gridCol w:w="8192"/>
        <w:gridCol w:w="567"/>
      </w:tblGrid>
      <w:tr w:rsidR="00F1284C" w:rsidRPr="00F1284C" w:rsidTr="00F1284C">
        <w:trPr>
          <w:jc w:val="center"/>
        </w:trPr>
        <w:tc>
          <w:tcPr>
            <w:tcW w:w="1782" w:type="dxa"/>
          </w:tcPr>
          <w:p w:rsidR="00F1284C" w:rsidRPr="00F1284C" w:rsidRDefault="00F1284C" w:rsidP="00F1284C">
            <w:pPr>
              <w:rPr>
                <w:rFonts w:eastAsia="Times New Roman" w:cs="Arial"/>
                <w:b/>
                <w:i/>
                <w:szCs w:val="24"/>
              </w:rPr>
            </w:pPr>
            <w:r w:rsidRPr="00F1284C">
              <w:rPr>
                <w:rFonts w:eastAsia="Times New Roman" w:cs="Arial"/>
                <w:b/>
                <w:i/>
                <w:szCs w:val="24"/>
              </w:rPr>
              <w:t xml:space="preserve">Learn and Apply           </w:t>
            </w:r>
          </w:p>
        </w:tc>
        <w:tc>
          <w:tcPr>
            <w:tcW w:w="738" w:type="dxa"/>
          </w:tcPr>
          <w:p w:rsidR="00F1284C" w:rsidRPr="00F1284C" w:rsidRDefault="00F1284C" w:rsidP="00F1284C">
            <w:pPr>
              <w:keepNext/>
              <w:outlineLvl w:val="7"/>
              <w:rPr>
                <w:rFonts w:eastAsia="Times New Roman" w:cs="Arial"/>
                <w:lang w:val="en-US"/>
              </w:rPr>
            </w:pPr>
            <w:r w:rsidRPr="00F1284C">
              <w:rPr>
                <w:rFonts w:eastAsia="Times New Roman" w:cs="Arial"/>
                <w:lang w:val="en-US"/>
              </w:rPr>
              <w:t>31</w:t>
            </w:r>
          </w:p>
        </w:tc>
        <w:tc>
          <w:tcPr>
            <w:tcW w:w="8192" w:type="dxa"/>
          </w:tcPr>
          <w:p w:rsidR="00F1284C" w:rsidRPr="00F1284C" w:rsidRDefault="00F1284C" w:rsidP="00F1284C">
            <w:pPr>
              <w:keepNext/>
              <w:outlineLvl w:val="7"/>
              <w:rPr>
                <w:rFonts w:eastAsia="Times New Roman" w:cs="Arial"/>
                <w:lang w:val="en-US"/>
              </w:rPr>
            </w:pPr>
            <w:r w:rsidRPr="00F1284C">
              <w:rPr>
                <w:rFonts w:eastAsia="Times New Roman" w:cs="Arial"/>
                <w:lang w:val="en-US"/>
              </w:rPr>
              <w:t>Be open to change and show a willingness to learn new ways of doing things and new areas of knowledge</w:t>
            </w:r>
          </w:p>
        </w:tc>
        <w:tc>
          <w:tcPr>
            <w:tcW w:w="567" w:type="dxa"/>
          </w:tcPr>
          <w:p w:rsidR="00F1284C" w:rsidRPr="00F1284C" w:rsidRDefault="00F1284C" w:rsidP="00F1284C">
            <w:pPr>
              <w:keepNext/>
              <w:outlineLvl w:val="7"/>
              <w:rPr>
                <w:rFonts w:eastAsia="Times New Roman" w:cs="Arial"/>
                <w:lang w:val="en-US"/>
              </w:rPr>
            </w:pPr>
            <w:r w:rsidRPr="00F1284C">
              <w:rPr>
                <w:rFonts w:eastAsia="Times New Roman" w:cs="Arial"/>
                <w:lang w:val="en-US"/>
              </w:rPr>
              <w:t>D</w:t>
            </w:r>
          </w:p>
        </w:tc>
      </w:tr>
      <w:tr w:rsidR="00F1284C" w:rsidRPr="00F1284C" w:rsidTr="00F1284C">
        <w:trPr>
          <w:jc w:val="center"/>
        </w:trPr>
        <w:tc>
          <w:tcPr>
            <w:tcW w:w="1782" w:type="dxa"/>
          </w:tcPr>
          <w:p w:rsidR="00F1284C" w:rsidRPr="00F1284C" w:rsidRDefault="00F1284C" w:rsidP="00F1284C">
            <w:pPr>
              <w:rPr>
                <w:rFonts w:eastAsia="Times New Roman" w:cs="Arial"/>
                <w:szCs w:val="24"/>
              </w:rPr>
            </w:pPr>
          </w:p>
        </w:tc>
        <w:tc>
          <w:tcPr>
            <w:tcW w:w="738" w:type="dxa"/>
          </w:tcPr>
          <w:p w:rsidR="00F1284C" w:rsidRPr="00F1284C" w:rsidRDefault="00F1284C" w:rsidP="00F1284C">
            <w:pPr>
              <w:widowControl w:val="0"/>
              <w:tabs>
                <w:tab w:val="left" w:pos="176"/>
                <w:tab w:val="left" w:pos="296"/>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rPr>
            </w:pPr>
            <w:r w:rsidRPr="00F1284C">
              <w:rPr>
                <w:rFonts w:eastAsia="Times New Roman" w:cs="Arial"/>
                <w:szCs w:val="24"/>
              </w:rPr>
              <w:t>32</w:t>
            </w:r>
          </w:p>
        </w:tc>
        <w:tc>
          <w:tcPr>
            <w:tcW w:w="8192" w:type="dxa"/>
          </w:tcPr>
          <w:p w:rsidR="00F1284C" w:rsidRPr="00F1284C" w:rsidRDefault="00F1284C" w:rsidP="00F1284C">
            <w:pPr>
              <w:widowControl w:val="0"/>
              <w:tabs>
                <w:tab w:val="left" w:pos="176"/>
                <w:tab w:val="left" w:pos="296"/>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lang w:val="en-US"/>
              </w:rPr>
            </w:pPr>
            <w:r w:rsidRPr="00F1284C">
              <w:rPr>
                <w:rFonts w:eastAsia="Times New Roman" w:cs="Arial"/>
                <w:szCs w:val="24"/>
              </w:rPr>
              <w:t>Take responsibility for own work, admitting to and learning from experience and mistakes</w:t>
            </w:r>
          </w:p>
        </w:tc>
        <w:tc>
          <w:tcPr>
            <w:tcW w:w="567" w:type="dxa"/>
          </w:tcPr>
          <w:p w:rsidR="00F1284C" w:rsidRPr="00F1284C" w:rsidRDefault="00F1284C" w:rsidP="00F1284C">
            <w:pPr>
              <w:widowControl w:val="0"/>
              <w:tabs>
                <w:tab w:val="left" w:pos="176"/>
                <w:tab w:val="left" w:pos="296"/>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szCs w:val="24"/>
              </w:rPr>
            </w:pPr>
            <w:r w:rsidRPr="00F1284C">
              <w:rPr>
                <w:rFonts w:eastAsia="Times New Roman" w:cs="Arial"/>
                <w:szCs w:val="24"/>
              </w:rPr>
              <w:t>E</w:t>
            </w:r>
          </w:p>
        </w:tc>
      </w:tr>
      <w:tr w:rsidR="00F1284C" w:rsidRPr="00F1284C" w:rsidTr="00F1284C">
        <w:trPr>
          <w:jc w:val="center"/>
        </w:trPr>
        <w:tc>
          <w:tcPr>
            <w:tcW w:w="1782" w:type="dxa"/>
          </w:tcPr>
          <w:p w:rsidR="00F1284C" w:rsidRPr="00F1284C" w:rsidRDefault="00F1284C" w:rsidP="00F1284C">
            <w:pPr>
              <w:rPr>
                <w:rFonts w:eastAsia="Times New Roman" w:cs="Arial"/>
                <w:szCs w:val="24"/>
              </w:rPr>
            </w:pPr>
          </w:p>
        </w:tc>
        <w:tc>
          <w:tcPr>
            <w:tcW w:w="738" w:type="dxa"/>
          </w:tcPr>
          <w:p w:rsidR="00F1284C" w:rsidRPr="00F1284C" w:rsidRDefault="00F1284C" w:rsidP="00F1284C">
            <w:pPr>
              <w:widowControl w:val="0"/>
              <w:tabs>
                <w:tab w:val="left" w:pos="176"/>
                <w:tab w:val="left" w:pos="296"/>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F1284C">
              <w:rPr>
                <w:rFonts w:eastAsia="Times New Roman" w:cs="Arial"/>
              </w:rPr>
              <w:t>33</w:t>
            </w:r>
          </w:p>
        </w:tc>
        <w:tc>
          <w:tcPr>
            <w:tcW w:w="8192" w:type="dxa"/>
          </w:tcPr>
          <w:p w:rsidR="00F1284C" w:rsidRPr="00F1284C" w:rsidRDefault="00F1284C" w:rsidP="00F1284C">
            <w:pPr>
              <w:widowControl w:val="0"/>
              <w:tabs>
                <w:tab w:val="left" w:pos="176"/>
                <w:tab w:val="left" w:pos="296"/>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F1284C">
              <w:rPr>
                <w:rFonts w:eastAsia="Times New Roman" w:cs="Arial"/>
              </w:rPr>
              <w:t>Know when to involve others and consult colleagues about problems at an early stage</w:t>
            </w:r>
          </w:p>
        </w:tc>
        <w:tc>
          <w:tcPr>
            <w:tcW w:w="567" w:type="dxa"/>
          </w:tcPr>
          <w:p w:rsidR="00F1284C" w:rsidRPr="00F1284C" w:rsidRDefault="00F1284C" w:rsidP="00F1284C">
            <w:pPr>
              <w:widowControl w:val="0"/>
              <w:tabs>
                <w:tab w:val="left" w:pos="176"/>
                <w:tab w:val="left" w:pos="296"/>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rPr>
            </w:pPr>
            <w:r w:rsidRPr="00F1284C">
              <w:rPr>
                <w:rFonts w:eastAsia="Times New Roman" w:cs="Arial"/>
              </w:rPr>
              <w:t>E</w:t>
            </w:r>
          </w:p>
        </w:tc>
      </w:tr>
      <w:tr w:rsidR="00F1284C" w:rsidRPr="00F1284C" w:rsidTr="00F1284C">
        <w:trPr>
          <w:trHeight w:val="189"/>
          <w:jc w:val="center"/>
        </w:trPr>
        <w:tc>
          <w:tcPr>
            <w:tcW w:w="1782" w:type="dxa"/>
          </w:tcPr>
          <w:p w:rsidR="00F1284C" w:rsidRPr="00F1284C" w:rsidRDefault="00F1284C" w:rsidP="00F1284C">
            <w:pPr>
              <w:rPr>
                <w:rFonts w:eastAsia="Times New Roman" w:cs="Arial"/>
                <w:b/>
                <w:i/>
                <w:szCs w:val="24"/>
              </w:rPr>
            </w:pPr>
          </w:p>
        </w:tc>
        <w:tc>
          <w:tcPr>
            <w:tcW w:w="738" w:type="dxa"/>
          </w:tcPr>
          <w:p w:rsidR="00F1284C" w:rsidRPr="00F1284C" w:rsidRDefault="00F1284C" w:rsidP="00F1284C">
            <w:pPr>
              <w:keepNext/>
              <w:outlineLvl w:val="7"/>
              <w:rPr>
                <w:rFonts w:eastAsia="Times New Roman" w:cs="Arial"/>
                <w:szCs w:val="24"/>
                <w:lang w:val="en-US"/>
              </w:rPr>
            </w:pPr>
            <w:r w:rsidRPr="00F1284C">
              <w:rPr>
                <w:rFonts w:eastAsia="Times New Roman" w:cs="Arial"/>
                <w:szCs w:val="24"/>
                <w:lang w:val="en-US"/>
              </w:rPr>
              <w:t>34</w:t>
            </w:r>
          </w:p>
        </w:tc>
        <w:tc>
          <w:tcPr>
            <w:tcW w:w="8192" w:type="dxa"/>
          </w:tcPr>
          <w:p w:rsidR="00F1284C" w:rsidRPr="00F1284C" w:rsidRDefault="00F1284C" w:rsidP="00F1284C">
            <w:pPr>
              <w:keepNext/>
              <w:outlineLvl w:val="7"/>
              <w:rPr>
                <w:rFonts w:eastAsia="Times New Roman" w:cs="Arial"/>
                <w:szCs w:val="24"/>
                <w:lang w:val="en-US"/>
              </w:rPr>
            </w:pPr>
            <w:r w:rsidRPr="00F1284C">
              <w:rPr>
                <w:rFonts w:eastAsia="Times New Roman" w:cs="Arial"/>
                <w:szCs w:val="24"/>
                <w:lang w:val="en-US"/>
              </w:rPr>
              <w:t>Keep knowledge and skill for the job up to date</w:t>
            </w:r>
          </w:p>
        </w:tc>
        <w:tc>
          <w:tcPr>
            <w:tcW w:w="567" w:type="dxa"/>
          </w:tcPr>
          <w:p w:rsidR="00F1284C" w:rsidRPr="00F1284C" w:rsidRDefault="00F1284C" w:rsidP="00F1284C">
            <w:pPr>
              <w:keepNext/>
              <w:outlineLvl w:val="7"/>
              <w:rPr>
                <w:rFonts w:eastAsia="Times New Roman" w:cs="Arial"/>
                <w:szCs w:val="24"/>
                <w:lang w:val="en-US"/>
              </w:rPr>
            </w:pPr>
            <w:r w:rsidRPr="00F1284C">
              <w:rPr>
                <w:rFonts w:eastAsia="Times New Roman" w:cs="Arial"/>
                <w:szCs w:val="24"/>
                <w:lang w:val="en-US"/>
              </w:rPr>
              <w:t>E</w:t>
            </w:r>
          </w:p>
        </w:tc>
      </w:tr>
      <w:tr w:rsidR="00F1284C" w:rsidRPr="00F1284C" w:rsidTr="00F1284C">
        <w:trPr>
          <w:trHeight w:val="283"/>
          <w:jc w:val="center"/>
        </w:trPr>
        <w:tc>
          <w:tcPr>
            <w:tcW w:w="1782" w:type="dxa"/>
          </w:tcPr>
          <w:p w:rsidR="00F1284C" w:rsidRPr="00F1284C" w:rsidRDefault="00F1284C" w:rsidP="00F1284C">
            <w:pPr>
              <w:rPr>
                <w:rFonts w:eastAsia="Times New Roman" w:cs="Arial"/>
                <w:b/>
                <w:i/>
                <w:szCs w:val="24"/>
              </w:rPr>
            </w:pPr>
          </w:p>
        </w:tc>
        <w:tc>
          <w:tcPr>
            <w:tcW w:w="738" w:type="dxa"/>
          </w:tcPr>
          <w:p w:rsidR="00F1284C" w:rsidRPr="00F1284C" w:rsidRDefault="00F1284C" w:rsidP="00F1284C">
            <w:pPr>
              <w:widowControl w:val="0"/>
              <w:tabs>
                <w:tab w:val="left" w:pos="296"/>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lang w:val="en-US"/>
              </w:rPr>
            </w:pPr>
            <w:r w:rsidRPr="00F1284C">
              <w:rPr>
                <w:rFonts w:eastAsia="Times New Roman" w:cs="Arial"/>
                <w:lang w:val="en-US"/>
              </w:rPr>
              <w:t>35</w:t>
            </w:r>
          </w:p>
        </w:tc>
        <w:tc>
          <w:tcPr>
            <w:tcW w:w="8192" w:type="dxa"/>
          </w:tcPr>
          <w:p w:rsidR="00F1284C" w:rsidRPr="00F1284C" w:rsidRDefault="00F1284C" w:rsidP="00F1284C">
            <w:pPr>
              <w:widowControl w:val="0"/>
              <w:tabs>
                <w:tab w:val="left" w:pos="296"/>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lang w:val="en-US"/>
              </w:rPr>
            </w:pPr>
            <w:r w:rsidRPr="00F1284C">
              <w:rPr>
                <w:rFonts w:eastAsia="Times New Roman" w:cs="Arial"/>
                <w:lang w:val="en-US"/>
              </w:rPr>
              <w:t>Look ahead to identify potential problems.</w:t>
            </w:r>
          </w:p>
        </w:tc>
        <w:tc>
          <w:tcPr>
            <w:tcW w:w="567" w:type="dxa"/>
          </w:tcPr>
          <w:p w:rsidR="00F1284C" w:rsidRPr="00F1284C" w:rsidRDefault="00F1284C" w:rsidP="00F1284C">
            <w:pPr>
              <w:widowControl w:val="0"/>
              <w:tabs>
                <w:tab w:val="left" w:pos="296"/>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lang w:val="en-US"/>
              </w:rPr>
            </w:pPr>
            <w:r w:rsidRPr="00F1284C">
              <w:rPr>
                <w:rFonts w:eastAsia="Times New Roman" w:cs="Arial"/>
                <w:lang w:val="en-US"/>
              </w:rPr>
              <w:t>D</w:t>
            </w:r>
          </w:p>
        </w:tc>
      </w:tr>
    </w:tbl>
    <w:p w:rsidR="00F1284C" w:rsidRDefault="00F1284C" w:rsidP="00F1284C">
      <w:pPr>
        <w:suppressAutoHyphens/>
        <w:autoSpaceDN w:val="0"/>
        <w:jc w:val="both"/>
        <w:textAlignment w:val="baseline"/>
        <w:rPr>
          <w:rFonts w:ascii="MetaNormal-Roman" w:eastAsia="Times New Roman" w:hAnsi="MetaNormal-Roman" w:cs="Times New Roman"/>
          <w:sz w:val="24"/>
          <w:szCs w:val="24"/>
        </w:rPr>
      </w:pPr>
    </w:p>
    <w:p w:rsidR="00D16AD1" w:rsidRPr="00D16AD1" w:rsidRDefault="00D16AD1" w:rsidP="00F1284C">
      <w:pPr>
        <w:suppressAutoHyphens/>
        <w:autoSpaceDN w:val="0"/>
        <w:ind w:right="113"/>
        <w:jc w:val="both"/>
        <w:textAlignment w:val="baseline"/>
        <w:rPr>
          <w:rFonts w:eastAsia="Times New Roman" w:cs="Arial"/>
          <w:b/>
          <w:szCs w:val="96"/>
          <w:lang w:eastAsia="en-GB"/>
        </w:rPr>
      </w:pPr>
      <w:r w:rsidRPr="00D16AD1">
        <w:rPr>
          <w:rFonts w:eastAsia="Times New Roman" w:cs="Arial"/>
          <w:b/>
          <w:szCs w:val="96"/>
          <w:lang w:eastAsia="en-GB"/>
        </w:rPr>
        <w:t>Terms and conditions: summary for candidates</w:t>
      </w:r>
    </w:p>
    <w:p w:rsidR="00D16AD1" w:rsidRPr="00D16AD1" w:rsidRDefault="00D16AD1" w:rsidP="00F1284C">
      <w:pPr>
        <w:suppressAutoHyphens/>
        <w:autoSpaceDN w:val="0"/>
        <w:jc w:val="both"/>
        <w:textAlignment w:val="baseline"/>
        <w:rPr>
          <w:rFonts w:eastAsia="Times New Roman" w:cs="Arial"/>
          <w:szCs w:val="96"/>
          <w:lang w:eastAsia="en-GB"/>
        </w:rPr>
      </w:pPr>
    </w:p>
    <w:p w:rsidR="00D16AD1" w:rsidRPr="00D16AD1" w:rsidRDefault="00D16AD1" w:rsidP="00F1284C">
      <w:pPr>
        <w:suppressAutoHyphens/>
        <w:autoSpaceDN w:val="0"/>
        <w:jc w:val="both"/>
        <w:textAlignment w:val="baseline"/>
        <w:rPr>
          <w:rFonts w:eastAsia="Times New Roman" w:cs="Arial"/>
          <w:szCs w:val="96"/>
          <w:lang w:eastAsia="en-GB"/>
        </w:rPr>
      </w:pPr>
      <w:r w:rsidRPr="00D16AD1">
        <w:rPr>
          <w:rFonts w:eastAsia="Times New Roman" w:cs="Arial"/>
          <w:szCs w:val="96"/>
          <w:lang w:eastAsia="en-GB"/>
        </w:rPr>
        <w:t>The following terms and conditions are typically offered to The Wildlife Trust BCN staff on fixed-term or permanent contracts, and are set out here for your information only. Terms and conditions may vary according to circumstances and this summary does not form part of any subsequent employment contract.</w:t>
      </w:r>
    </w:p>
    <w:p w:rsidR="00D16AD1" w:rsidRPr="00D16AD1" w:rsidRDefault="00D16AD1" w:rsidP="00F1284C">
      <w:pPr>
        <w:suppressAutoHyphens/>
        <w:autoSpaceDN w:val="0"/>
        <w:jc w:val="both"/>
        <w:textAlignment w:val="baseline"/>
        <w:rPr>
          <w:rFonts w:eastAsia="Times New Roman" w:cs="Arial"/>
          <w:szCs w:val="96"/>
          <w:lang w:eastAsia="en-GB"/>
        </w:rPr>
      </w:pPr>
    </w:p>
    <w:p w:rsidR="00D16AD1" w:rsidRPr="00D16AD1" w:rsidRDefault="00D16AD1" w:rsidP="00F1284C">
      <w:pPr>
        <w:suppressAutoHyphens/>
        <w:autoSpaceDN w:val="0"/>
        <w:ind w:left="2880" w:hanging="2880"/>
        <w:jc w:val="both"/>
        <w:textAlignment w:val="baseline"/>
        <w:rPr>
          <w:rFonts w:eastAsia="Times New Roman" w:cs="Arial"/>
          <w:szCs w:val="96"/>
          <w:lang w:eastAsia="en-GB"/>
        </w:rPr>
      </w:pPr>
      <w:r w:rsidRPr="00D16AD1">
        <w:rPr>
          <w:rFonts w:eastAsia="Times New Roman" w:cs="Arial"/>
          <w:b/>
          <w:szCs w:val="96"/>
          <w:lang w:eastAsia="en-GB"/>
        </w:rPr>
        <w:t>Probationary period:</w:t>
      </w:r>
      <w:r w:rsidRPr="00D16AD1">
        <w:rPr>
          <w:rFonts w:eastAsia="Times New Roman" w:cs="Arial"/>
          <w:szCs w:val="96"/>
          <w:lang w:eastAsia="en-GB"/>
        </w:rPr>
        <w:tab/>
        <w:t>Six months with a review at three months. During the probation period the contract may be terminated with one week’s notice.</w:t>
      </w:r>
    </w:p>
    <w:p w:rsidR="00D16AD1" w:rsidRPr="00D16AD1" w:rsidRDefault="00D16AD1" w:rsidP="00F1284C">
      <w:pPr>
        <w:suppressAutoHyphens/>
        <w:autoSpaceDN w:val="0"/>
        <w:jc w:val="both"/>
        <w:textAlignment w:val="baseline"/>
        <w:rPr>
          <w:rFonts w:eastAsia="Times New Roman" w:cs="Arial"/>
          <w:szCs w:val="96"/>
          <w:lang w:eastAsia="en-GB"/>
        </w:rPr>
      </w:pPr>
    </w:p>
    <w:p w:rsidR="00F7362B" w:rsidRPr="00F7362B" w:rsidRDefault="00D16AD1" w:rsidP="00F1284C">
      <w:pPr>
        <w:suppressAutoHyphens/>
        <w:autoSpaceDN w:val="0"/>
        <w:ind w:left="2880" w:hanging="2880"/>
        <w:jc w:val="both"/>
        <w:textAlignment w:val="baseline"/>
        <w:rPr>
          <w:rFonts w:eastAsia="Times New Roman" w:cs="Arial"/>
          <w:szCs w:val="96"/>
          <w:lang w:eastAsia="en-GB"/>
        </w:rPr>
      </w:pPr>
      <w:r w:rsidRPr="00D16AD1">
        <w:rPr>
          <w:rFonts w:eastAsia="Times New Roman" w:cs="Arial"/>
          <w:b/>
          <w:szCs w:val="96"/>
          <w:lang w:eastAsia="en-GB"/>
        </w:rPr>
        <w:t>Annual leave:</w:t>
      </w:r>
      <w:r w:rsidRPr="00D16AD1">
        <w:rPr>
          <w:rFonts w:eastAsia="Times New Roman" w:cs="Arial"/>
          <w:szCs w:val="96"/>
          <w:lang w:eastAsia="en-GB"/>
        </w:rPr>
        <w:tab/>
      </w:r>
      <w:r w:rsidR="00F7362B" w:rsidRPr="00F7362B">
        <w:rPr>
          <w:rFonts w:eastAsia="Times New Roman" w:cs="Arial"/>
          <w:szCs w:val="96"/>
          <w:lang w:eastAsia="en-GB"/>
        </w:rPr>
        <w:t>25 days annual leave and 8 bank holidays per annum (pro rata for part time staff and t</w:t>
      </w:r>
      <w:r w:rsidR="00F7362B">
        <w:rPr>
          <w:rFonts w:eastAsia="Times New Roman" w:cs="Arial"/>
          <w:szCs w:val="96"/>
          <w:lang w:eastAsia="en-GB"/>
        </w:rPr>
        <w:t>hose working less than a year). F</w:t>
      </w:r>
      <w:r w:rsidR="00F7362B" w:rsidRPr="00F7362B">
        <w:rPr>
          <w:rFonts w:eastAsia="Times New Roman" w:cs="Arial"/>
          <w:szCs w:val="96"/>
          <w:lang w:eastAsia="en-GB"/>
        </w:rPr>
        <w:t>or those staff whose</w:t>
      </w:r>
      <w:r w:rsidR="00F7362B">
        <w:rPr>
          <w:rFonts w:eastAsia="Times New Roman" w:cs="Arial"/>
          <w:szCs w:val="96"/>
          <w:lang w:eastAsia="en-GB"/>
        </w:rPr>
        <w:t xml:space="preserve"> normal</w:t>
      </w:r>
      <w:r w:rsidR="00F7362B" w:rsidRPr="00F7362B">
        <w:rPr>
          <w:rFonts w:eastAsia="Times New Roman" w:cs="Arial"/>
          <w:szCs w:val="96"/>
          <w:lang w:eastAsia="en-GB"/>
        </w:rPr>
        <w:t xml:space="preserve"> working days fall on the days of the week that fall between 25</w:t>
      </w:r>
      <w:r w:rsidR="00F7362B" w:rsidRPr="00F7362B">
        <w:rPr>
          <w:rFonts w:eastAsia="Times New Roman" w:cs="Arial"/>
          <w:szCs w:val="96"/>
          <w:vertAlign w:val="superscript"/>
          <w:lang w:eastAsia="en-GB"/>
        </w:rPr>
        <w:t>th</w:t>
      </w:r>
      <w:r w:rsidR="00F7362B" w:rsidRPr="00F7362B">
        <w:rPr>
          <w:rFonts w:eastAsia="Times New Roman" w:cs="Arial"/>
          <w:szCs w:val="96"/>
          <w:lang w:eastAsia="en-GB"/>
        </w:rPr>
        <w:t xml:space="preserve"> December and 1</w:t>
      </w:r>
      <w:r w:rsidR="00F7362B" w:rsidRPr="00F7362B">
        <w:rPr>
          <w:rFonts w:eastAsia="Times New Roman" w:cs="Arial"/>
          <w:szCs w:val="96"/>
          <w:vertAlign w:val="superscript"/>
          <w:lang w:eastAsia="en-GB"/>
        </w:rPr>
        <w:t>st</w:t>
      </w:r>
      <w:r w:rsidR="00F7362B" w:rsidRPr="00F7362B">
        <w:rPr>
          <w:rFonts w:eastAsia="Times New Roman" w:cs="Arial"/>
          <w:szCs w:val="96"/>
          <w:lang w:eastAsia="en-GB"/>
        </w:rPr>
        <w:t xml:space="preserve"> January (i.e. </w:t>
      </w:r>
      <w:r w:rsidR="00F7362B">
        <w:rPr>
          <w:rFonts w:eastAsia="Times New Roman" w:cs="Arial"/>
          <w:szCs w:val="96"/>
          <w:lang w:eastAsia="en-GB"/>
        </w:rPr>
        <w:t xml:space="preserve">the three </w:t>
      </w:r>
      <w:r w:rsidR="00F7362B" w:rsidRPr="00F7362B">
        <w:rPr>
          <w:rFonts w:eastAsia="Times New Roman" w:cs="Arial"/>
          <w:szCs w:val="96"/>
          <w:lang w:eastAsia="en-GB"/>
        </w:rPr>
        <w:t xml:space="preserve">non-public holiday days) when the Trust offices are closed, three additional </w:t>
      </w:r>
      <w:r w:rsidR="00F7362B" w:rsidRPr="00F7362B">
        <w:rPr>
          <w:rFonts w:eastAsia="Times New Roman" w:cs="Arial"/>
          <w:szCs w:val="96"/>
          <w:lang w:eastAsia="en-GB"/>
        </w:rPr>
        <w:lastRenderedPageBreak/>
        <w:t xml:space="preserve">days of paid leave are granted.  These are non-pro rata and must be taken between 25th December and 1st January. </w:t>
      </w:r>
    </w:p>
    <w:p w:rsidR="00D16AD1" w:rsidRPr="00D16AD1" w:rsidRDefault="00D16AD1" w:rsidP="00F1284C">
      <w:pPr>
        <w:suppressAutoHyphens/>
        <w:autoSpaceDN w:val="0"/>
        <w:ind w:left="2880" w:hanging="2880"/>
        <w:jc w:val="both"/>
        <w:textAlignment w:val="baseline"/>
        <w:rPr>
          <w:rFonts w:eastAsia="Times New Roman" w:cs="Arial"/>
          <w:szCs w:val="96"/>
          <w:lang w:eastAsia="en-GB"/>
        </w:rPr>
      </w:pPr>
    </w:p>
    <w:p w:rsidR="00D16AD1" w:rsidRPr="00D16AD1" w:rsidRDefault="00D16AD1" w:rsidP="00F1284C">
      <w:pPr>
        <w:suppressAutoHyphens/>
        <w:autoSpaceDN w:val="0"/>
        <w:ind w:left="2880" w:hanging="2880"/>
        <w:jc w:val="both"/>
        <w:textAlignment w:val="baseline"/>
        <w:rPr>
          <w:rFonts w:eastAsia="Times New Roman" w:cs="Arial"/>
          <w:szCs w:val="96"/>
          <w:lang w:eastAsia="en-GB"/>
        </w:rPr>
      </w:pPr>
      <w:r w:rsidRPr="00D16AD1">
        <w:rPr>
          <w:rFonts w:eastAsia="Times New Roman" w:cs="Arial"/>
          <w:b/>
          <w:szCs w:val="96"/>
          <w:lang w:eastAsia="en-GB"/>
        </w:rPr>
        <w:t>Pension:</w:t>
      </w:r>
      <w:r w:rsidRPr="00D16AD1">
        <w:rPr>
          <w:rFonts w:eastAsia="Times New Roman" w:cs="Arial"/>
          <w:szCs w:val="96"/>
          <w:lang w:eastAsia="en-GB"/>
        </w:rPr>
        <w:tab/>
        <w:t>Contributory pension. The Trust contributes 5% salary.  The employee will be automatically enrolled after 3 months.</w:t>
      </w:r>
    </w:p>
    <w:p w:rsidR="00D16AD1" w:rsidRPr="00D16AD1" w:rsidRDefault="00D16AD1" w:rsidP="00F1284C">
      <w:pPr>
        <w:suppressAutoHyphens/>
        <w:autoSpaceDN w:val="0"/>
        <w:ind w:left="2880" w:hanging="2880"/>
        <w:jc w:val="both"/>
        <w:textAlignment w:val="baseline"/>
        <w:rPr>
          <w:rFonts w:eastAsia="Times New Roman" w:cs="Arial"/>
          <w:szCs w:val="96"/>
          <w:lang w:eastAsia="en-GB"/>
        </w:rPr>
      </w:pPr>
    </w:p>
    <w:p w:rsidR="00D16AD1" w:rsidRPr="00D16AD1" w:rsidRDefault="00D16AD1" w:rsidP="00EF0AF5">
      <w:pPr>
        <w:ind w:left="2880" w:hanging="2880"/>
        <w:jc w:val="both"/>
        <w:rPr>
          <w:rFonts w:eastAsia="Times New Roman" w:cs="Arial"/>
        </w:rPr>
      </w:pPr>
      <w:r w:rsidRPr="00D16AD1">
        <w:rPr>
          <w:rFonts w:eastAsia="Times New Roman" w:cs="Arial"/>
          <w:b/>
        </w:rPr>
        <w:t>Other Information:</w:t>
      </w:r>
      <w:r w:rsidRPr="00D16AD1">
        <w:rPr>
          <w:rFonts w:eastAsia="Times New Roman" w:cs="Arial"/>
          <w:b/>
          <w:sz w:val="24"/>
          <w:szCs w:val="24"/>
        </w:rPr>
        <w:tab/>
      </w:r>
      <w:r w:rsidRPr="00D16AD1">
        <w:rPr>
          <w:rFonts w:eastAsia="Times New Roman" w:cs="Arial"/>
        </w:rPr>
        <w:t xml:space="preserve">Occasional weekend and evening working may be required, for which time off in lieu can be taken. </w:t>
      </w:r>
    </w:p>
    <w:p w:rsidR="00D16AD1" w:rsidRPr="00D16AD1" w:rsidRDefault="00D16AD1" w:rsidP="00D16AD1">
      <w:pPr>
        <w:ind w:left="2880" w:hanging="2880"/>
        <w:rPr>
          <w:rFonts w:eastAsia="Times New Roman" w:cs="Arial"/>
          <w:b/>
          <w:sz w:val="24"/>
          <w:szCs w:val="24"/>
        </w:rPr>
      </w:pPr>
    </w:p>
    <w:p w:rsidR="0022644F" w:rsidRDefault="00D16AD1" w:rsidP="0022644F">
      <w:pPr>
        <w:jc w:val="both"/>
        <w:rPr>
          <w:rFonts w:cs="Arial"/>
          <w:lang w:val="en"/>
        </w:rPr>
      </w:pPr>
      <w:r w:rsidRPr="00D16AD1">
        <w:rPr>
          <w:rFonts w:eastAsia="Times New Roman" w:cs="Arial"/>
          <w:b/>
        </w:rPr>
        <w:t>Equality and Diversity</w:t>
      </w:r>
      <w:r w:rsidRPr="00D16AD1">
        <w:rPr>
          <w:rFonts w:eastAsia="Times New Roman" w:cs="Arial"/>
        </w:rPr>
        <w:t xml:space="preserve"> </w:t>
      </w:r>
      <w:r w:rsidR="0022644F">
        <w:rPr>
          <w:rFonts w:eastAsia="Times New Roman" w:cs="Arial"/>
        </w:rPr>
        <w:tab/>
      </w:r>
      <w:r w:rsidR="00253513" w:rsidRPr="0022644F">
        <w:rPr>
          <w:rFonts w:cs="Arial"/>
          <w:lang w:val="en"/>
        </w:rPr>
        <w:t xml:space="preserve">We’re wild about inclusion and want our staff to be as diverse as </w:t>
      </w:r>
    </w:p>
    <w:p w:rsidR="0022644F" w:rsidRDefault="0022644F" w:rsidP="0022644F">
      <w:pPr>
        <w:jc w:val="both"/>
        <w:rPr>
          <w:rFonts w:cs="Arial"/>
          <w:lang w:val="en"/>
        </w:rPr>
      </w:pPr>
      <w:r>
        <w:rPr>
          <w:rFonts w:cs="Arial"/>
          <w:lang w:val="en"/>
        </w:rPr>
        <w:tab/>
      </w:r>
      <w:r>
        <w:rPr>
          <w:rFonts w:cs="Arial"/>
          <w:lang w:val="en"/>
        </w:rPr>
        <w:tab/>
      </w:r>
      <w:r>
        <w:rPr>
          <w:rFonts w:cs="Arial"/>
          <w:lang w:val="en"/>
        </w:rPr>
        <w:tab/>
      </w:r>
      <w:r>
        <w:rPr>
          <w:rFonts w:cs="Arial"/>
          <w:lang w:val="en"/>
        </w:rPr>
        <w:tab/>
      </w:r>
      <w:r w:rsidR="00F1284C" w:rsidRPr="0022644F">
        <w:rPr>
          <w:rFonts w:cs="Arial"/>
          <w:lang w:val="en"/>
        </w:rPr>
        <w:t>Wildlife</w:t>
      </w:r>
      <w:r w:rsidR="00253513" w:rsidRPr="0022644F">
        <w:rPr>
          <w:rFonts w:cs="Arial"/>
          <w:lang w:val="en"/>
        </w:rPr>
        <w:t xml:space="preserve">.  As an inclusive employer we recognise that our workforce </w:t>
      </w:r>
    </w:p>
    <w:p w:rsidR="0022644F" w:rsidRDefault="0022644F" w:rsidP="0022644F">
      <w:pPr>
        <w:jc w:val="both"/>
        <w:rPr>
          <w:rFonts w:cs="Arial"/>
          <w:lang w:val="en"/>
        </w:rPr>
      </w:pPr>
      <w:r>
        <w:rPr>
          <w:rFonts w:cs="Arial"/>
          <w:lang w:val="en"/>
        </w:rPr>
        <w:tab/>
      </w:r>
      <w:r>
        <w:rPr>
          <w:rFonts w:cs="Arial"/>
          <w:lang w:val="en"/>
        </w:rPr>
        <w:tab/>
      </w:r>
      <w:r>
        <w:rPr>
          <w:rFonts w:cs="Arial"/>
          <w:lang w:val="en"/>
        </w:rPr>
        <w:tab/>
      </w:r>
      <w:r>
        <w:rPr>
          <w:rFonts w:cs="Arial"/>
          <w:lang w:val="en"/>
        </w:rPr>
        <w:tab/>
      </w:r>
      <w:r w:rsidR="00253513" w:rsidRPr="0022644F">
        <w:rPr>
          <w:rFonts w:cs="Arial"/>
          <w:lang w:val="en"/>
        </w:rPr>
        <w:t>needs to better reflect the communities in which we live and work.</w:t>
      </w:r>
    </w:p>
    <w:p w:rsidR="00253513" w:rsidRDefault="00253513" w:rsidP="0022644F">
      <w:pPr>
        <w:ind w:left="2880"/>
        <w:jc w:val="both"/>
        <w:rPr>
          <w:rFonts w:cs="Arial"/>
          <w:lang w:val="en"/>
        </w:rPr>
      </w:pPr>
      <w:r w:rsidRPr="0022644F">
        <w:rPr>
          <w:rFonts w:cs="Arial"/>
          <w:lang w:val="en"/>
        </w:rPr>
        <w:t xml:space="preserve">We actively encourage applications from people of all </w:t>
      </w:r>
      <w:r w:rsidR="0022644F">
        <w:rPr>
          <w:rFonts w:cs="Arial"/>
          <w:lang w:val="en"/>
        </w:rPr>
        <w:t>b</w:t>
      </w:r>
      <w:r w:rsidRPr="0022644F">
        <w:rPr>
          <w:rFonts w:cs="Arial"/>
          <w:lang w:val="en"/>
        </w:rPr>
        <w:t>ackgrounds, identities and cultures.  We believe that a diverse workforce will help us</w:t>
      </w:r>
      <w:r w:rsidR="0022644F">
        <w:rPr>
          <w:rFonts w:cs="Arial"/>
          <w:lang w:val="en"/>
        </w:rPr>
        <w:t xml:space="preserve"> </w:t>
      </w:r>
      <w:r w:rsidRPr="0022644F">
        <w:rPr>
          <w:rFonts w:cs="Arial"/>
          <w:lang w:val="en"/>
        </w:rPr>
        <w:t>create our vision of ‘people close to nature, with land and seas rich in wildlife.”</w:t>
      </w:r>
    </w:p>
    <w:p w:rsidR="00AB1214" w:rsidRDefault="00AB1214" w:rsidP="0022644F">
      <w:pPr>
        <w:ind w:left="2880"/>
        <w:jc w:val="both"/>
        <w:rPr>
          <w:rFonts w:cs="Arial"/>
          <w:lang w:val="en"/>
        </w:rPr>
      </w:pPr>
    </w:p>
    <w:p w:rsidR="00AB1214" w:rsidRDefault="00AB1214" w:rsidP="00AB1214">
      <w:pPr>
        <w:jc w:val="both"/>
      </w:pPr>
      <w:r>
        <w:t xml:space="preserve">As a Conservation Charity, the Trust is committed to the ethical and sustainable sourcing of all materials used by our charity, and to ensuring we support any initiatives which improve sustainability for the benefit of us all. We are also fully committed to significantly reducing our carbon emissions. We would like to be sure that all of our colleagues and team members are equally committed in their support of these values, and practice the highest standards both at work and at home. </w:t>
      </w:r>
    </w:p>
    <w:p w:rsidR="00AB1214" w:rsidRDefault="00AB1214" w:rsidP="00AB1214">
      <w:pPr>
        <w:rPr>
          <w:color w:val="1F497D"/>
        </w:rPr>
      </w:pPr>
    </w:p>
    <w:p w:rsidR="00253513" w:rsidRDefault="00253513" w:rsidP="00253513">
      <w:pPr>
        <w:jc w:val="both"/>
        <w:rPr>
          <w:rFonts w:asciiTheme="majorHAnsi" w:hAnsiTheme="majorHAnsi" w:cs="Arial"/>
          <w:sz w:val="28"/>
          <w:szCs w:val="28"/>
          <w:lang w:val="en"/>
        </w:rPr>
      </w:pPr>
    </w:p>
    <w:sectPr w:rsidR="00253513" w:rsidSect="00BB27C5">
      <w:footerReference w:type="default" r:id="rId10"/>
      <w:pgSz w:w="12242" w:h="15842"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84" w:rsidRDefault="00147384" w:rsidP="00D16AD1">
      <w:r>
        <w:separator/>
      </w:r>
    </w:p>
  </w:endnote>
  <w:endnote w:type="continuationSeparator" w:id="0">
    <w:p w:rsidR="00147384" w:rsidRDefault="00147384" w:rsidP="00D1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2"/>
        <w:szCs w:val="12"/>
      </w:rPr>
      <w:id w:val="-138967188"/>
      <w:docPartObj>
        <w:docPartGallery w:val="Page Numbers (Bottom of Page)"/>
        <w:docPartUnique/>
      </w:docPartObj>
    </w:sdtPr>
    <w:sdtEndPr/>
    <w:sdtContent>
      <w:sdt>
        <w:sdtPr>
          <w:rPr>
            <w:rFonts w:ascii="Arial" w:hAnsi="Arial" w:cs="Arial"/>
            <w:sz w:val="12"/>
            <w:szCs w:val="12"/>
          </w:rPr>
          <w:id w:val="860082579"/>
          <w:docPartObj>
            <w:docPartGallery w:val="Page Numbers (Top of Page)"/>
            <w:docPartUnique/>
          </w:docPartObj>
        </w:sdtPr>
        <w:sdtEndPr/>
        <w:sdtContent>
          <w:p w:rsidR="00396E70" w:rsidRPr="00852BD5" w:rsidRDefault="00223DDA">
            <w:pPr>
              <w:pStyle w:val="Footer"/>
              <w:jc w:val="right"/>
              <w:rPr>
                <w:rFonts w:ascii="Arial" w:hAnsi="Arial" w:cs="Arial"/>
                <w:sz w:val="12"/>
                <w:szCs w:val="12"/>
              </w:rPr>
            </w:pPr>
            <w:r w:rsidRPr="00852BD5">
              <w:rPr>
                <w:rFonts w:ascii="Arial" w:hAnsi="Arial" w:cs="Arial"/>
                <w:sz w:val="12"/>
                <w:szCs w:val="12"/>
              </w:rPr>
              <w:t xml:space="preserve">Page </w:t>
            </w:r>
            <w:r w:rsidRPr="00852BD5">
              <w:rPr>
                <w:rFonts w:ascii="Arial" w:hAnsi="Arial" w:cs="Arial"/>
                <w:b/>
                <w:bCs/>
                <w:sz w:val="12"/>
                <w:szCs w:val="12"/>
              </w:rPr>
              <w:fldChar w:fldCharType="begin"/>
            </w:r>
            <w:r w:rsidRPr="00852BD5">
              <w:rPr>
                <w:rFonts w:ascii="Arial" w:hAnsi="Arial" w:cs="Arial"/>
                <w:b/>
                <w:bCs/>
                <w:sz w:val="12"/>
                <w:szCs w:val="12"/>
              </w:rPr>
              <w:instrText xml:space="preserve"> PAGE </w:instrText>
            </w:r>
            <w:r w:rsidRPr="00852BD5">
              <w:rPr>
                <w:rFonts w:ascii="Arial" w:hAnsi="Arial" w:cs="Arial"/>
                <w:b/>
                <w:bCs/>
                <w:sz w:val="12"/>
                <w:szCs w:val="12"/>
              </w:rPr>
              <w:fldChar w:fldCharType="separate"/>
            </w:r>
            <w:r w:rsidR="00F1284C">
              <w:rPr>
                <w:rFonts w:ascii="Arial" w:hAnsi="Arial" w:cs="Arial"/>
                <w:b/>
                <w:bCs/>
                <w:noProof/>
                <w:sz w:val="12"/>
                <w:szCs w:val="12"/>
              </w:rPr>
              <w:t>2</w:t>
            </w:r>
            <w:r w:rsidRPr="00852BD5">
              <w:rPr>
                <w:rFonts w:ascii="Arial" w:hAnsi="Arial" w:cs="Arial"/>
                <w:b/>
                <w:bCs/>
                <w:sz w:val="12"/>
                <w:szCs w:val="12"/>
              </w:rPr>
              <w:fldChar w:fldCharType="end"/>
            </w:r>
            <w:r w:rsidRPr="00852BD5">
              <w:rPr>
                <w:rFonts w:ascii="Arial" w:hAnsi="Arial" w:cs="Arial"/>
                <w:sz w:val="12"/>
                <w:szCs w:val="12"/>
              </w:rPr>
              <w:t xml:space="preserve"> of </w:t>
            </w:r>
            <w:r w:rsidRPr="00852BD5">
              <w:rPr>
                <w:rFonts w:ascii="Arial" w:hAnsi="Arial" w:cs="Arial"/>
                <w:b/>
                <w:bCs/>
                <w:sz w:val="12"/>
                <w:szCs w:val="12"/>
              </w:rPr>
              <w:fldChar w:fldCharType="begin"/>
            </w:r>
            <w:r w:rsidRPr="00852BD5">
              <w:rPr>
                <w:rFonts w:ascii="Arial" w:hAnsi="Arial" w:cs="Arial"/>
                <w:b/>
                <w:bCs/>
                <w:sz w:val="12"/>
                <w:szCs w:val="12"/>
              </w:rPr>
              <w:instrText xml:space="preserve"> NUMPAGES  </w:instrText>
            </w:r>
            <w:r w:rsidRPr="00852BD5">
              <w:rPr>
                <w:rFonts w:ascii="Arial" w:hAnsi="Arial" w:cs="Arial"/>
                <w:b/>
                <w:bCs/>
                <w:sz w:val="12"/>
                <w:szCs w:val="12"/>
              </w:rPr>
              <w:fldChar w:fldCharType="separate"/>
            </w:r>
            <w:r w:rsidR="00F1284C">
              <w:rPr>
                <w:rFonts w:ascii="Arial" w:hAnsi="Arial" w:cs="Arial"/>
                <w:b/>
                <w:bCs/>
                <w:noProof/>
                <w:sz w:val="12"/>
                <w:szCs w:val="12"/>
              </w:rPr>
              <w:t>7</w:t>
            </w:r>
            <w:r w:rsidRPr="00852BD5">
              <w:rPr>
                <w:rFonts w:ascii="Arial" w:hAnsi="Arial" w:cs="Arial"/>
                <w:b/>
                <w:bCs/>
                <w:sz w:val="12"/>
                <w:szCs w:val="12"/>
              </w:rPr>
              <w:fldChar w:fldCharType="end"/>
            </w:r>
          </w:p>
        </w:sdtContent>
      </w:sdt>
    </w:sdtContent>
  </w:sdt>
  <w:p w:rsidR="00852BD5" w:rsidRDefault="00852BD5" w:rsidP="00D16AD1">
    <w:pPr>
      <w:pStyle w:val="Footer"/>
      <w:rPr>
        <w:rFonts w:ascii="Arial" w:hAnsi="Arial" w:cs="Arial"/>
        <w:color w:val="FF0000"/>
        <w:sz w:val="12"/>
        <w:szCs w:val="12"/>
      </w:rPr>
    </w:pPr>
  </w:p>
  <w:p w:rsidR="00852BD5" w:rsidRPr="00852BD5" w:rsidRDefault="00852BD5" w:rsidP="00D16AD1">
    <w:pPr>
      <w:pStyle w:val="Footer"/>
      <w:rPr>
        <w:rFonts w:ascii="Comic Sans MS" w:hAnsi="Comic Sans MS"/>
        <w:sz w:val="12"/>
        <w:szCs w:val="12"/>
      </w:rPr>
    </w:pPr>
    <w:r w:rsidRPr="00852BD5">
      <w:rPr>
        <w:rFonts w:ascii="Arial" w:hAnsi="Arial" w:cs="Arial"/>
        <w:sz w:val="12"/>
        <w:szCs w:val="12"/>
      </w:rPr>
      <w:t>Form V1.</w:t>
    </w:r>
    <w:r w:rsidR="0022644F">
      <w:rPr>
        <w:rFonts w:ascii="Arial" w:hAnsi="Arial" w:cs="Arial"/>
        <w:sz w:val="12"/>
        <w:szCs w:val="12"/>
      </w:rPr>
      <w:t>5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84" w:rsidRDefault="00147384" w:rsidP="00D16AD1">
      <w:r>
        <w:separator/>
      </w:r>
    </w:p>
  </w:footnote>
  <w:footnote w:type="continuationSeparator" w:id="0">
    <w:p w:rsidR="00147384" w:rsidRDefault="00147384" w:rsidP="00D16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078"/>
    <w:multiLevelType w:val="hybridMultilevel"/>
    <w:tmpl w:val="3A34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808DF"/>
    <w:multiLevelType w:val="multilevel"/>
    <w:tmpl w:val="E2687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DD798F"/>
    <w:multiLevelType w:val="hybridMultilevel"/>
    <w:tmpl w:val="47A6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10363"/>
    <w:multiLevelType w:val="hybridMultilevel"/>
    <w:tmpl w:val="797C04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54081"/>
    <w:multiLevelType w:val="hybridMultilevel"/>
    <w:tmpl w:val="A90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D7E3A"/>
    <w:multiLevelType w:val="hybridMultilevel"/>
    <w:tmpl w:val="944E22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4AAA204A"/>
    <w:multiLevelType w:val="hybridMultilevel"/>
    <w:tmpl w:val="C316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F2A5A"/>
    <w:multiLevelType w:val="hybridMultilevel"/>
    <w:tmpl w:val="7F6259A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90B6B"/>
    <w:multiLevelType w:val="hybridMultilevel"/>
    <w:tmpl w:val="919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9007B"/>
    <w:multiLevelType w:val="hybridMultilevel"/>
    <w:tmpl w:val="D7DE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6568E"/>
    <w:multiLevelType w:val="hybridMultilevel"/>
    <w:tmpl w:val="AC54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D0E5C"/>
    <w:multiLevelType w:val="hybridMultilevel"/>
    <w:tmpl w:val="0018E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7398B"/>
    <w:multiLevelType w:val="hybridMultilevel"/>
    <w:tmpl w:val="ADF0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11"/>
  </w:num>
  <w:num w:numId="6">
    <w:abstractNumId w:val="3"/>
  </w:num>
  <w:num w:numId="7">
    <w:abstractNumId w:val="10"/>
  </w:num>
  <w:num w:numId="8">
    <w:abstractNumId w:val="9"/>
  </w:num>
  <w:num w:numId="9">
    <w:abstractNumId w:val="12"/>
  </w:num>
  <w:num w:numId="10">
    <w:abstractNumId w:val="6"/>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84"/>
    <w:rsid w:val="00021FC3"/>
    <w:rsid w:val="000655CC"/>
    <w:rsid w:val="000772AA"/>
    <w:rsid w:val="000A6365"/>
    <w:rsid w:val="000C390E"/>
    <w:rsid w:val="0012343B"/>
    <w:rsid w:val="00135721"/>
    <w:rsid w:val="00147384"/>
    <w:rsid w:val="00171F85"/>
    <w:rsid w:val="001C49D1"/>
    <w:rsid w:val="001D1B08"/>
    <w:rsid w:val="00211DD2"/>
    <w:rsid w:val="00223DDA"/>
    <w:rsid w:val="0022644F"/>
    <w:rsid w:val="00253506"/>
    <w:rsid w:val="00253513"/>
    <w:rsid w:val="002A6F21"/>
    <w:rsid w:val="002F5F4C"/>
    <w:rsid w:val="002F64DD"/>
    <w:rsid w:val="0031560B"/>
    <w:rsid w:val="00341EBF"/>
    <w:rsid w:val="003E0BC8"/>
    <w:rsid w:val="00434179"/>
    <w:rsid w:val="0045423A"/>
    <w:rsid w:val="0045768E"/>
    <w:rsid w:val="00476022"/>
    <w:rsid w:val="004F384A"/>
    <w:rsid w:val="004F5220"/>
    <w:rsid w:val="005057FF"/>
    <w:rsid w:val="00532A35"/>
    <w:rsid w:val="00661535"/>
    <w:rsid w:val="006A0679"/>
    <w:rsid w:val="006B43EB"/>
    <w:rsid w:val="00704595"/>
    <w:rsid w:val="00787518"/>
    <w:rsid w:val="007C1AE1"/>
    <w:rsid w:val="007D0D53"/>
    <w:rsid w:val="007F2020"/>
    <w:rsid w:val="008005BC"/>
    <w:rsid w:val="00834A73"/>
    <w:rsid w:val="00852BD5"/>
    <w:rsid w:val="008561F0"/>
    <w:rsid w:val="008D4D1E"/>
    <w:rsid w:val="00916193"/>
    <w:rsid w:val="00991538"/>
    <w:rsid w:val="00A36D03"/>
    <w:rsid w:val="00A850A4"/>
    <w:rsid w:val="00A92039"/>
    <w:rsid w:val="00AB1214"/>
    <w:rsid w:val="00AC3DD2"/>
    <w:rsid w:val="00BE111C"/>
    <w:rsid w:val="00C60415"/>
    <w:rsid w:val="00C95082"/>
    <w:rsid w:val="00CB1DB6"/>
    <w:rsid w:val="00CB462D"/>
    <w:rsid w:val="00D07F06"/>
    <w:rsid w:val="00D16AD1"/>
    <w:rsid w:val="00DB6FB7"/>
    <w:rsid w:val="00ED225D"/>
    <w:rsid w:val="00EF0AF5"/>
    <w:rsid w:val="00F1284C"/>
    <w:rsid w:val="00F7362B"/>
    <w:rsid w:val="00F80644"/>
    <w:rsid w:val="00FB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1AF4"/>
  <w15:docId w15:val="{E1CCEC9D-DF9B-4BF1-83AA-D48CD573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AD1"/>
    <w:pPr>
      <w:tabs>
        <w:tab w:val="center" w:pos="4513"/>
        <w:tab w:val="right" w:pos="9026"/>
      </w:tabs>
    </w:pPr>
  </w:style>
  <w:style w:type="character" w:customStyle="1" w:styleId="HeaderChar">
    <w:name w:val="Header Char"/>
    <w:basedOn w:val="DefaultParagraphFont"/>
    <w:link w:val="Header"/>
    <w:uiPriority w:val="99"/>
    <w:rsid w:val="00D16AD1"/>
  </w:style>
  <w:style w:type="paragraph" w:styleId="Footer">
    <w:name w:val="footer"/>
    <w:basedOn w:val="Normal"/>
    <w:link w:val="FooterChar"/>
    <w:uiPriority w:val="99"/>
    <w:unhideWhenUsed/>
    <w:rsid w:val="00D16AD1"/>
    <w:pPr>
      <w:tabs>
        <w:tab w:val="center" w:pos="4513"/>
        <w:tab w:val="right" w:pos="9026"/>
      </w:tabs>
    </w:pPr>
    <w:rPr>
      <w:rFonts w:ascii="MetaNormal-Roman" w:eastAsia="Times New Roman" w:hAnsi="MetaNormal-Roman" w:cs="Times New Roman"/>
      <w:sz w:val="24"/>
      <w:szCs w:val="24"/>
    </w:rPr>
  </w:style>
  <w:style w:type="character" w:customStyle="1" w:styleId="FooterChar">
    <w:name w:val="Footer Char"/>
    <w:basedOn w:val="DefaultParagraphFont"/>
    <w:link w:val="Footer"/>
    <w:uiPriority w:val="99"/>
    <w:rsid w:val="00D16AD1"/>
    <w:rPr>
      <w:rFonts w:ascii="MetaNormal-Roman" w:eastAsia="Times New Roman" w:hAnsi="MetaNormal-Roman" w:cs="Times New Roman"/>
      <w:sz w:val="24"/>
      <w:szCs w:val="24"/>
    </w:rPr>
  </w:style>
  <w:style w:type="paragraph" w:styleId="BalloonText">
    <w:name w:val="Balloon Text"/>
    <w:basedOn w:val="Normal"/>
    <w:link w:val="BalloonTextChar"/>
    <w:uiPriority w:val="99"/>
    <w:semiHidden/>
    <w:unhideWhenUsed/>
    <w:rsid w:val="00D16AD1"/>
    <w:rPr>
      <w:rFonts w:ascii="Tahoma" w:hAnsi="Tahoma" w:cs="Tahoma"/>
      <w:sz w:val="16"/>
      <w:szCs w:val="16"/>
    </w:rPr>
  </w:style>
  <w:style w:type="character" w:customStyle="1" w:styleId="BalloonTextChar">
    <w:name w:val="Balloon Text Char"/>
    <w:basedOn w:val="DefaultParagraphFont"/>
    <w:link w:val="BalloonText"/>
    <w:uiPriority w:val="99"/>
    <w:semiHidden/>
    <w:rsid w:val="00D16AD1"/>
    <w:rPr>
      <w:rFonts w:ascii="Tahoma" w:hAnsi="Tahoma" w:cs="Tahoma"/>
      <w:sz w:val="16"/>
      <w:szCs w:val="16"/>
    </w:rPr>
  </w:style>
  <w:style w:type="table" w:styleId="TableGrid">
    <w:name w:val="Table Grid"/>
    <w:basedOn w:val="TableNormal"/>
    <w:uiPriority w:val="59"/>
    <w:rsid w:val="000A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538"/>
    <w:rPr>
      <w:color w:val="808080"/>
    </w:rPr>
  </w:style>
  <w:style w:type="paragraph" w:styleId="ListParagraph">
    <w:name w:val="List Paragraph"/>
    <w:basedOn w:val="Normal"/>
    <w:uiPriority w:val="34"/>
    <w:qFormat/>
    <w:rsid w:val="0031560B"/>
    <w:pPr>
      <w:ind w:left="720"/>
      <w:contextualSpacing/>
    </w:pPr>
  </w:style>
  <w:style w:type="character" w:styleId="Hyperlink">
    <w:name w:val="Hyperlink"/>
    <w:basedOn w:val="DefaultParagraphFont"/>
    <w:uiPriority w:val="99"/>
    <w:unhideWhenUsed/>
    <w:rsid w:val="00211DD2"/>
    <w:rPr>
      <w:color w:val="0000FF" w:themeColor="hyperlink"/>
      <w:u w:val="single"/>
    </w:rPr>
  </w:style>
  <w:style w:type="character" w:styleId="FollowedHyperlink">
    <w:name w:val="FollowedHyperlink"/>
    <w:basedOn w:val="DefaultParagraphFont"/>
    <w:uiPriority w:val="99"/>
    <w:semiHidden/>
    <w:unhideWhenUsed/>
    <w:rsid w:val="00FB7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32815">
      <w:bodyDiv w:val="1"/>
      <w:marLeft w:val="0"/>
      <w:marRight w:val="0"/>
      <w:marTop w:val="0"/>
      <w:marBottom w:val="0"/>
      <w:divBdr>
        <w:top w:val="none" w:sz="0" w:space="0" w:color="auto"/>
        <w:left w:val="none" w:sz="0" w:space="0" w:color="auto"/>
        <w:bottom w:val="none" w:sz="0" w:space="0" w:color="auto"/>
        <w:right w:val="none" w:sz="0" w:space="0" w:color="auto"/>
      </w:divBdr>
    </w:div>
    <w:div w:id="1342968487">
      <w:bodyDiv w:val="1"/>
      <w:marLeft w:val="0"/>
      <w:marRight w:val="0"/>
      <w:marTop w:val="0"/>
      <w:marBottom w:val="0"/>
      <w:divBdr>
        <w:top w:val="none" w:sz="0" w:space="0" w:color="auto"/>
        <w:left w:val="none" w:sz="0" w:space="0" w:color="auto"/>
        <w:bottom w:val="none" w:sz="0" w:space="0" w:color="auto"/>
        <w:right w:val="none" w:sz="0" w:space="0" w:color="auto"/>
      </w:divBdr>
    </w:div>
    <w:div w:id="1525828700">
      <w:bodyDiv w:val="1"/>
      <w:marLeft w:val="0"/>
      <w:marRight w:val="0"/>
      <w:marTop w:val="0"/>
      <w:marBottom w:val="0"/>
      <w:divBdr>
        <w:top w:val="none" w:sz="0" w:space="0" w:color="auto"/>
        <w:left w:val="none" w:sz="0" w:space="0" w:color="auto"/>
        <w:bottom w:val="none" w:sz="0" w:space="0" w:color="auto"/>
        <w:right w:val="none" w:sz="0" w:space="0" w:color="auto"/>
      </w:divBdr>
    </w:div>
    <w:div w:id="15496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atfe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F7"/>
    <w:rsid w:val="00D8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0A711ED26740A8BF5DA236818352FF">
    <w:name w:val="A30A711ED26740A8BF5DA23681835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EE07-C0B1-41D8-B654-83AE74E7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WildlifeBCN</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Simcock</dc:creator>
  <cp:lastModifiedBy>Teresa Simcock</cp:lastModifiedBy>
  <cp:revision>2</cp:revision>
  <dcterms:created xsi:type="dcterms:W3CDTF">2021-05-21T15:39:00Z</dcterms:created>
  <dcterms:modified xsi:type="dcterms:W3CDTF">2021-05-21T15:39:00Z</dcterms:modified>
</cp:coreProperties>
</file>